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lang w:eastAsia="en-GB"/>
        </w:rPr>
        <w:id w:val="533472869"/>
        <w:docPartObj>
          <w:docPartGallery w:val="Cover Pages"/>
          <w:docPartUnique/>
        </w:docPartObj>
      </w:sdtPr>
      <w:sdtEndPr>
        <w:rPr>
          <w:b/>
          <w:bCs/>
          <w:noProof w:val="0"/>
          <w:color w:val="1F497D" w:themeColor="text2"/>
          <w:sz w:val="72"/>
          <w:szCs w:val="72"/>
          <w:lang w:eastAsia="en-US"/>
        </w:rPr>
      </w:sdtEndPr>
      <w:sdtContent>
        <w:p w14:paraId="7B79F578" w14:textId="77777777" w:rsidR="006C250C" w:rsidRDefault="00C67D7E" w:rsidP="006C250C">
          <w:pPr>
            <w:jc w:val="center"/>
            <w:rPr>
              <w:noProof/>
              <w:lang w:eastAsia="en-GB"/>
            </w:rPr>
          </w:pPr>
          <w:r>
            <w:rPr>
              <w:noProof/>
              <w:lang w:eastAsia="en-GB"/>
            </w:rPr>
            <w:t xml:space="preserve"> </w:t>
          </w:r>
          <w:r w:rsidR="006C250C" w:rsidRPr="006C250C">
            <w:rPr>
              <w:noProof/>
              <w:lang w:eastAsia="en-GB"/>
            </w:rPr>
            <w:drawing>
              <wp:inline distT="0" distB="0" distL="0" distR="0" wp14:anchorId="5073DA39" wp14:editId="0787AFBA">
                <wp:extent cx="3219449" cy="2143125"/>
                <wp:effectExtent l="0" t="0" r="0" b="0"/>
                <wp:docPr id="11" name="Picture 11" descr="R:\Marcomms\Brand\Logos\Energise Me Logos\RGB\EM Logo -RG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arcomms\Brand\Logos\Energise Me Logos\RGB\EM Logo -RGB-01.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029" t="16467" r="5536" b="-3293"/>
                        <a:stretch/>
                      </pic:blipFill>
                      <pic:spPr bwMode="auto">
                        <a:xfrm>
                          <a:off x="0" y="0"/>
                          <a:ext cx="3244433" cy="2159756"/>
                        </a:xfrm>
                        <a:prstGeom prst="rect">
                          <a:avLst/>
                        </a:prstGeom>
                        <a:noFill/>
                        <a:ln>
                          <a:noFill/>
                        </a:ln>
                        <a:extLst>
                          <a:ext uri="{53640926-AAD7-44D8-BBD7-CCE9431645EC}">
                            <a14:shadowObscured xmlns:a14="http://schemas.microsoft.com/office/drawing/2010/main"/>
                          </a:ext>
                        </a:extLst>
                      </pic:spPr>
                    </pic:pic>
                  </a:graphicData>
                </a:graphic>
              </wp:inline>
            </w:drawing>
          </w:r>
        </w:p>
        <w:p w14:paraId="10CB033E" w14:textId="77777777" w:rsidR="006C250C" w:rsidRDefault="006C250C" w:rsidP="006C250C">
          <w:pPr>
            <w:rPr>
              <w:noProof/>
              <w:lang w:eastAsia="en-GB"/>
            </w:rPr>
          </w:pPr>
        </w:p>
        <w:p w14:paraId="574824BC" w14:textId="77777777" w:rsidR="006C250C" w:rsidRPr="008F3FFD" w:rsidRDefault="006C250C" w:rsidP="008F3FFD">
          <w:pPr>
            <w:jc w:val="center"/>
            <w:rPr>
              <w:rFonts w:ascii="DIN Condensed" w:hAnsi="DIN Condensed"/>
              <w:noProof/>
              <w:sz w:val="96"/>
              <w:szCs w:val="96"/>
              <w:lang w:eastAsia="en-GB"/>
            </w:rPr>
          </w:pPr>
          <w:r w:rsidRPr="008F3FFD">
            <w:rPr>
              <w:rFonts w:ascii="DIN Condensed" w:hAnsi="DIN Condensed"/>
              <w:noProof/>
              <w:sz w:val="96"/>
              <w:szCs w:val="96"/>
              <w:lang w:eastAsia="en-GB"/>
            </w:rPr>
            <w:t>Ensuring the Safety of Children and Young People</w:t>
          </w:r>
          <w:r w:rsidRPr="008F3FFD">
            <w:rPr>
              <w:rFonts w:ascii="DIN Condensed" w:hAnsi="DIN Condensed"/>
              <w:noProof/>
              <w:sz w:val="96"/>
              <w:szCs w:val="96"/>
              <w:lang w:eastAsia="en-GB"/>
            </w:rPr>
            <w:cr/>
          </w:r>
        </w:p>
        <w:p w14:paraId="05B61784" w14:textId="77777777" w:rsidR="008F3FFD" w:rsidRDefault="006C250C" w:rsidP="006C250C">
          <w:pPr>
            <w:rPr>
              <w:rFonts w:ascii="DIN Condensed" w:hAnsi="DIN Condensed"/>
              <w:noProof/>
              <w:sz w:val="44"/>
              <w:szCs w:val="44"/>
              <w:lang w:eastAsia="en-GB"/>
            </w:rPr>
          </w:pPr>
          <w:r w:rsidRPr="008F3FFD">
            <w:rPr>
              <w:rFonts w:ascii="DIN Condensed" w:hAnsi="DIN Condensed"/>
              <w:noProof/>
              <w:sz w:val="44"/>
              <w:szCs w:val="44"/>
              <w:lang w:eastAsia="en-GB"/>
            </w:rPr>
            <w:t>CORE TEAM SAFEGUARDING POLICY AND IMPLEMENTATION</w:t>
          </w:r>
          <w:r w:rsidRPr="008F3FFD">
            <w:rPr>
              <w:rFonts w:ascii="DIN Condensed" w:hAnsi="DIN Condensed"/>
              <w:noProof/>
              <w:sz w:val="96"/>
              <w:szCs w:val="96"/>
              <w:lang w:eastAsia="en-GB"/>
            </w:rPr>
            <w:t xml:space="preserve"> </w:t>
          </w:r>
          <w:r w:rsidRPr="008F3FFD">
            <w:rPr>
              <w:rFonts w:ascii="DIN Condensed" w:hAnsi="DIN Condensed"/>
              <w:noProof/>
              <w:sz w:val="44"/>
              <w:szCs w:val="44"/>
              <w:lang w:eastAsia="en-GB"/>
            </w:rPr>
            <w:t>PROCEDURES</w:t>
          </w:r>
        </w:p>
        <w:p w14:paraId="35B0E6EA" w14:textId="77777777" w:rsidR="008F3FFD" w:rsidRDefault="008F3FFD" w:rsidP="006C250C">
          <w:pPr>
            <w:rPr>
              <w:rFonts w:ascii="DIN Condensed" w:hAnsi="DIN Condensed"/>
              <w:noProof/>
              <w:sz w:val="24"/>
              <w:szCs w:val="24"/>
              <w:lang w:eastAsia="en-GB"/>
            </w:rPr>
          </w:pPr>
        </w:p>
        <w:p w14:paraId="5E976F2E" w14:textId="77777777" w:rsidR="008F3FFD" w:rsidRPr="008F3FFD" w:rsidRDefault="006C250C" w:rsidP="006C250C">
          <w:pPr>
            <w:rPr>
              <w:rFonts w:ascii="DIN Condensed" w:hAnsi="DIN Condensed"/>
              <w:noProof/>
              <w:sz w:val="32"/>
              <w:szCs w:val="32"/>
              <w:lang w:eastAsia="en-GB"/>
            </w:rPr>
          </w:pPr>
          <w:r w:rsidRPr="008F3FFD">
            <w:rPr>
              <w:rFonts w:ascii="DIN Condensed" w:hAnsi="DIN Condensed"/>
              <w:noProof/>
              <w:sz w:val="24"/>
              <w:szCs w:val="24"/>
              <w:lang w:eastAsia="en-GB"/>
            </w:rPr>
            <w:cr/>
          </w:r>
          <w:r w:rsidRPr="008F3FFD">
            <w:rPr>
              <w:rFonts w:ascii="DIN Condensed" w:hAnsi="DIN Condensed"/>
              <w:noProof/>
              <w:sz w:val="32"/>
              <w:szCs w:val="32"/>
              <w:lang w:eastAsia="en-GB"/>
            </w:rPr>
            <w:t xml:space="preserve">All people who take part in sport have the right for their safety and protection to be assured. This is the responsibility of every adult and agency working in sport. </w:t>
          </w:r>
          <w:r w:rsidRPr="008F3FFD">
            <w:rPr>
              <w:rFonts w:ascii="DIN Condensed" w:hAnsi="DIN Condensed"/>
              <w:noProof/>
              <w:sz w:val="32"/>
              <w:szCs w:val="32"/>
              <w:lang w:eastAsia="en-GB"/>
            </w:rPr>
            <w:cr/>
          </w:r>
        </w:p>
        <w:p w14:paraId="72911F2F" w14:textId="77777777" w:rsidR="008F3FFD" w:rsidRDefault="008F3FFD" w:rsidP="006C250C">
          <w:pPr>
            <w:rPr>
              <w:noProof/>
              <w:lang w:eastAsia="en-GB"/>
            </w:rPr>
          </w:pPr>
        </w:p>
        <w:p w14:paraId="4466485B" w14:textId="77777777" w:rsidR="008F3FFD" w:rsidRDefault="008F3FFD" w:rsidP="00A84CCB">
          <w:pPr>
            <w:jc w:val="right"/>
            <w:rPr>
              <w:noProof/>
              <w:lang w:eastAsia="en-GB"/>
            </w:rPr>
          </w:pPr>
        </w:p>
        <w:p w14:paraId="22F2B5AF" w14:textId="77777777" w:rsidR="008F3FFD" w:rsidRDefault="008F3FFD" w:rsidP="006C250C">
          <w:pPr>
            <w:rPr>
              <w:b/>
              <w:bCs/>
              <w:sz w:val="24"/>
              <w:szCs w:val="24"/>
            </w:rPr>
          </w:pPr>
        </w:p>
        <w:p w14:paraId="5430C042" w14:textId="42F1C733" w:rsidR="00C67D7E" w:rsidRDefault="003063A0" w:rsidP="006C250C">
          <w:pPr>
            <w:rPr>
              <w:b/>
              <w:bCs/>
              <w:color w:val="1F497D" w:themeColor="text2"/>
              <w:sz w:val="72"/>
              <w:szCs w:val="72"/>
            </w:rPr>
          </w:pPr>
          <w:r>
            <w:rPr>
              <w:b/>
              <w:bCs/>
              <w:sz w:val="24"/>
              <w:szCs w:val="24"/>
            </w:rPr>
            <w:t>Updated with Board Approval May 2020</w:t>
          </w:r>
          <w:r w:rsidR="00C67D7E">
            <w:rPr>
              <w:b/>
              <w:bCs/>
              <w:color w:val="1F497D" w:themeColor="text2"/>
              <w:sz w:val="72"/>
              <w:szCs w:val="72"/>
            </w:rPr>
            <w:br w:type="page"/>
          </w:r>
        </w:p>
      </w:sdtContent>
    </w:sdt>
    <w:p w14:paraId="6D4C7AF7" w14:textId="77777777" w:rsidR="00066D29" w:rsidRPr="008F3FFD" w:rsidRDefault="00F428DB" w:rsidP="00F428DB">
      <w:pPr>
        <w:spacing w:after="0" w:line="240" w:lineRule="auto"/>
        <w:rPr>
          <w:rFonts w:ascii="DIN Condensed" w:eastAsia="Times New Roman" w:hAnsi="DIN Condensed" w:cs="Times New Roman"/>
          <w:sz w:val="24"/>
          <w:szCs w:val="24"/>
        </w:rPr>
      </w:pPr>
      <w:r w:rsidRPr="008F3FFD">
        <w:rPr>
          <w:rFonts w:ascii="DIN Condensed" w:eastAsia="Times New Roman" w:hAnsi="DIN Condensed" w:cs="Times New Roman"/>
          <w:sz w:val="24"/>
          <w:szCs w:val="24"/>
        </w:rPr>
        <w:lastRenderedPageBreak/>
        <w:t>1.0</w:t>
      </w:r>
      <w:r w:rsidR="00991721" w:rsidRPr="008F3FFD">
        <w:rPr>
          <w:rFonts w:ascii="DIN Condensed" w:eastAsia="Times New Roman" w:hAnsi="DIN Condensed" w:cs="Times New Roman"/>
          <w:sz w:val="24"/>
          <w:szCs w:val="24"/>
        </w:rPr>
        <w:t xml:space="preserve"> </w:t>
      </w:r>
      <w:r w:rsidRPr="008F3FFD">
        <w:rPr>
          <w:rFonts w:ascii="DIN Condensed" w:eastAsia="Times New Roman" w:hAnsi="DIN Condensed" w:cs="Times New Roman"/>
          <w:sz w:val="24"/>
          <w:szCs w:val="24"/>
        </w:rPr>
        <w:t>Setting the Scene</w:t>
      </w:r>
    </w:p>
    <w:p w14:paraId="2A165183" w14:textId="77777777" w:rsidR="00066D29" w:rsidRPr="00177F89" w:rsidRDefault="00066D29" w:rsidP="00066D29">
      <w:pPr>
        <w:spacing w:after="0" w:line="240" w:lineRule="auto"/>
        <w:ind w:left="360"/>
        <w:rPr>
          <w:rFonts w:asciiTheme="minorHAnsi" w:eastAsia="Times New Roman" w:hAnsiTheme="minorHAnsi" w:cs="Times New Roman"/>
          <w:szCs w:val="20"/>
        </w:rPr>
      </w:pPr>
      <w:r w:rsidRPr="00177F89">
        <w:rPr>
          <w:rFonts w:asciiTheme="minorHAnsi" w:eastAsia="Times New Roman" w:hAnsiTheme="minorHAnsi" w:cs="Times New Roman"/>
          <w:szCs w:val="20"/>
        </w:rPr>
        <w:tab/>
      </w:r>
      <w:r w:rsidR="00F428DB" w:rsidRPr="00177F89">
        <w:rPr>
          <w:rFonts w:asciiTheme="minorHAnsi" w:eastAsia="Times New Roman" w:hAnsiTheme="minorHAnsi" w:cs="Times New Roman"/>
          <w:szCs w:val="20"/>
        </w:rPr>
        <w:t xml:space="preserve">1.1 </w:t>
      </w:r>
      <w:r w:rsidRPr="00177F89">
        <w:rPr>
          <w:rFonts w:asciiTheme="minorHAnsi" w:eastAsia="Times New Roman" w:hAnsiTheme="minorHAnsi" w:cs="Times New Roman"/>
          <w:szCs w:val="20"/>
        </w:rPr>
        <w:t>Introduction</w:t>
      </w:r>
      <w:r w:rsidRPr="00177F89">
        <w:rPr>
          <w:rFonts w:asciiTheme="minorHAnsi" w:eastAsia="Times New Roman" w:hAnsiTheme="minorHAnsi" w:cs="Times New Roman"/>
          <w:szCs w:val="20"/>
        </w:rPr>
        <w:tab/>
      </w:r>
      <w:r w:rsidRPr="00177F89">
        <w:rPr>
          <w:rFonts w:asciiTheme="minorHAnsi" w:eastAsia="Times New Roman" w:hAnsiTheme="minorHAnsi" w:cs="Times New Roman"/>
          <w:szCs w:val="20"/>
        </w:rPr>
        <w:tab/>
      </w:r>
      <w:r w:rsidRPr="00177F89">
        <w:rPr>
          <w:rFonts w:asciiTheme="minorHAnsi" w:eastAsia="Times New Roman" w:hAnsiTheme="minorHAnsi" w:cs="Times New Roman"/>
          <w:szCs w:val="20"/>
        </w:rPr>
        <w:tab/>
      </w:r>
      <w:r w:rsidRPr="00177F89">
        <w:rPr>
          <w:rFonts w:asciiTheme="minorHAnsi" w:eastAsia="Times New Roman" w:hAnsiTheme="minorHAnsi" w:cs="Times New Roman"/>
          <w:szCs w:val="20"/>
        </w:rPr>
        <w:tab/>
      </w:r>
      <w:r w:rsidRPr="00177F89">
        <w:rPr>
          <w:rFonts w:asciiTheme="minorHAnsi" w:eastAsia="Times New Roman" w:hAnsiTheme="minorHAnsi" w:cs="Times New Roman"/>
          <w:szCs w:val="20"/>
        </w:rPr>
        <w:tab/>
      </w:r>
      <w:r w:rsidRPr="00177F89">
        <w:rPr>
          <w:rFonts w:asciiTheme="minorHAnsi" w:eastAsia="Times New Roman" w:hAnsiTheme="minorHAnsi" w:cs="Times New Roman"/>
          <w:szCs w:val="20"/>
        </w:rPr>
        <w:tab/>
      </w:r>
      <w:r w:rsidR="008F2771" w:rsidRPr="00177F89">
        <w:rPr>
          <w:rFonts w:asciiTheme="minorHAnsi" w:eastAsia="Times New Roman" w:hAnsiTheme="minorHAnsi" w:cs="Times New Roman"/>
          <w:szCs w:val="20"/>
        </w:rPr>
        <w:tab/>
      </w:r>
    </w:p>
    <w:p w14:paraId="3541EB21" w14:textId="77777777" w:rsidR="009E13E1" w:rsidRPr="00177F89" w:rsidRDefault="00066D29" w:rsidP="00066D29">
      <w:pPr>
        <w:spacing w:after="0" w:line="240" w:lineRule="auto"/>
        <w:ind w:left="360"/>
        <w:rPr>
          <w:rFonts w:asciiTheme="minorHAnsi" w:eastAsia="Times New Roman" w:hAnsiTheme="minorHAnsi" w:cs="Times New Roman"/>
          <w:szCs w:val="20"/>
        </w:rPr>
      </w:pPr>
      <w:r w:rsidRPr="00177F89">
        <w:rPr>
          <w:rFonts w:asciiTheme="minorHAnsi" w:eastAsia="Times New Roman" w:hAnsiTheme="minorHAnsi" w:cs="Times New Roman"/>
          <w:szCs w:val="20"/>
        </w:rPr>
        <w:tab/>
      </w:r>
      <w:r w:rsidR="00F428DB" w:rsidRPr="00177F89">
        <w:rPr>
          <w:rFonts w:asciiTheme="minorHAnsi" w:eastAsia="Times New Roman" w:hAnsiTheme="minorHAnsi" w:cs="Times New Roman"/>
          <w:szCs w:val="20"/>
        </w:rPr>
        <w:t xml:space="preserve">1.2 </w:t>
      </w:r>
      <w:r w:rsidR="009E13E1" w:rsidRPr="00177F89">
        <w:rPr>
          <w:rFonts w:asciiTheme="minorHAnsi" w:eastAsia="Times New Roman" w:hAnsiTheme="minorHAnsi" w:cs="Times New Roman"/>
          <w:szCs w:val="20"/>
        </w:rPr>
        <w:t xml:space="preserve">Context </w:t>
      </w:r>
    </w:p>
    <w:p w14:paraId="3CE610FA" w14:textId="77777777" w:rsidR="009E13E1" w:rsidRPr="00177F89" w:rsidRDefault="009E13E1" w:rsidP="00066D29">
      <w:pPr>
        <w:spacing w:after="0" w:line="240" w:lineRule="auto"/>
        <w:ind w:left="360"/>
        <w:rPr>
          <w:rFonts w:asciiTheme="minorHAnsi" w:eastAsia="Times New Roman" w:hAnsiTheme="minorHAnsi" w:cs="Times New Roman"/>
          <w:szCs w:val="20"/>
        </w:rPr>
      </w:pPr>
      <w:r w:rsidRPr="00177F89">
        <w:rPr>
          <w:rFonts w:asciiTheme="minorHAnsi" w:eastAsia="Times New Roman" w:hAnsiTheme="minorHAnsi" w:cs="Times New Roman"/>
          <w:szCs w:val="20"/>
        </w:rPr>
        <w:tab/>
      </w:r>
      <w:r w:rsidR="00F428DB" w:rsidRPr="00177F89">
        <w:rPr>
          <w:rFonts w:asciiTheme="minorHAnsi" w:eastAsia="Times New Roman" w:hAnsiTheme="minorHAnsi" w:cs="Times New Roman"/>
          <w:szCs w:val="20"/>
        </w:rPr>
        <w:t>1.3</w:t>
      </w:r>
      <w:r w:rsidR="00F366DC" w:rsidRPr="00177F89">
        <w:rPr>
          <w:rFonts w:asciiTheme="minorHAnsi" w:eastAsia="Times New Roman" w:hAnsiTheme="minorHAnsi" w:cs="Times New Roman"/>
          <w:szCs w:val="20"/>
        </w:rPr>
        <w:t xml:space="preserve"> </w:t>
      </w:r>
      <w:r w:rsidRPr="00177F89">
        <w:rPr>
          <w:rFonts w:asciiTheme="minorHAnsi" w:eastAsia="Times New Roman" w:hAnsiTheme="minorHAnsi" w:cs="Times New Roman"/>
          <w:szCs w:val="20"/>
        </w:rPr>
        <w:t>Partnership Statement</w:t>
      </w:r>
    </w:p>
    <w:p w14:paraId="6126254E" w14:textId="77777777" w:rsidR="009E13E1" w:rsidRPr="00177F89" w:rsidRDefault="00F428DB" w:rsidP="009E13E1">
      <w:pPr>
        <w:spacing w:after="0" w:line="240" w:lineRule="auto"/>
        <w:ind w:left="720"/>
        <w:rPr>
          <w:rFonts w:asciiTheme="minorHAnsi" w:eastAsia="Times New Roman" w:hAnsiTheme="minorHAnsi" w:cs="Times New Roman"/>
          <w:szCs w:val="20"/>
        </w:rPr>
      </w:pPr>
      <w:r w:rsidRPr="00177F89">
        <w:rPr>
          <w:rFonts w:asciiTheme="minorHAnsi" w:eastAsia="Times New Roman" w:hAnsiTheme="minorHAnsi" w:cs="Times New Roman"/>
          <w:szCs w:val="20"/>
        </w:rPr>
        <w:t xml:space="preserve">1.4 </w:t>
      </w:r>
      <w:r w:rsidR="009E13E1" w:rsidRPr="00177F89">
        <w:rPr>
          <w:rFonts w:asciiTheme="minorHAnsi" w:eastAsia="Times New Roman" w:hAnsiTheme="minorHAnsi" w:cs="Times New Roman"/>
          <w:szCs w:val="20"/>
        </w:rPr>
        <w:t>Policy Communication, Implementation, Monitoring and Reviewing</w:t>
      </w:r>
    </w:p>
    <w:p w14:paraId="0F71FD0D" w14:textId="77777777" w:rsidR="009E13E1" w:rsidRDefault="00066D29" w:rsidP="009E13E1">
      <w:pPr>
        <w:spacing w:after="0" w:line="240" w:lineRule="auto"/>
        <w:rPr>
          <w:rFonts w:ascii="Verdana" w:eastAsia="Times New Roman" w:hAnsi="Verdana" w:cs="Times New Roman"/>
          <w:szCs w:val="20"/>
        </w:rPr>
      </w:pPr>
      <w:r w:rsidRPr="00066D29">
        <w:rPr>
          <w:rFonts w:ascii="Verdana" w:eastAsia="Times New Roman" w:hAnsi="Verdana" w:cs="Times New Roman"/>
          <w:szCs w:val="20"/>
        </w:rPr>
        <w:tab/>
      </w:r>
      <w:r w:rsidRPr="00066D29">
        <w:rPr>
          <w:rFonts w:ascii="Verdana" w:eastAsia="Times New Roman" w:hAnsi="Verdana" w:cs="Times New Roman"/>
          <w:szCs w:val="20"/>
        </w:rPr>
        <w:tab/>
      </w:r>
    </w:p>
    <w:p w14:paraId="23059BCA" w14:textId="77777777" w:rsidR="00F428DB" w:rsidRPr="008F3FFD" w:rsidRDefault="00F428DB" w:rsidP="00F428DB">
      <w:pPr>
        <w:spacing w:after="0" w:line="240" w:lineRule="auto"/>
        <w:rPr>
          <w:rFonts w:ascii="DIN Condensed" w:eastAsia="Times New Roman" w:hAnsi="DIN Condensed" w:cs="Times New Roman"/>
          <w:sz w:val="24"/>
          <w:szCs w:val="24"/>
        </w:rPr>
      </w:pPr>
      <w:r w:rsidRPr="008F3FFD">
        <w:rPr>
          <w:rFonts w:ascii="DIN Condensed" w:eastAsia="Times New Roman" w:hAnsi="DIN Condensed" w:cs="Times New Roman"/>
          <w:sz w:val="24"/>
          <w:szCs w:val="24"/>
        </w:rPr>
        <w:t>2.0 Procedures</w:t>
      </w:r>
    </w:p>
    <w:p w14:paraId="29365379" w14:textId="77777777" w:rsidR="00F428DB" w:rsidRPr="00177F89" w:rsidRDefault="00F428DB" w:rsidP="00F428DB">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2.1 What you should do if you think a child is being abused (Appendix 1)</w:t>
      </w:r>
    </w:p>
    <w:p w14:paraId="242D208D" w14:textId="77777777" w:rsidR="00F366DC" w:rsidRPr="00177F89" w:rsidRDefault="00F366DC" w:rsidP="00F428DB">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2.2 Allegations against people in a position of trust</w:t>
      </w:r>
    </w:p>
    <w:p w14:paraId="724681A9" w14:textId="77777777" w:rsidR="00F366DC" w:rsidRPr="00177F89" w:rsidRDefault="00F366DC" w:rsidP="00F428DB">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2.3 How do I deal with a child who tells me about abuse?</w:t>
      </w:r>
    </w:p>
    <w:p w14:paraId="15E91254" w14:textId="77777777" w:rsidR="00F366DC" w:rsidRPr="00177F89" w:rsidRDefault="00F366DC" w:rsidP="00F428DB">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2.4 What is child abuse?</w:t>
      </w:r>
    </w:p>
    <w:p w14:paraId="2970E394" w14:textId="77777777" w:rsidR="00F366DC" w:rsidRDefault="00F366DC" w:rsidP="00F366DC">
      <w:pPr>
        <w:spacing w:after="0" w:line="240" w:lineRule="auto"/>
        <w:rPr>
          <w:rFonts w:ascii="Verdana" w:eastAsia="Times New Roman" w:hAnsi="Verdana" w:cs="Times New Roman"/>
          <w:szCs w:val="20"/>
        </w:rPr>
      </w:pPr>
    </w:p>
    <w:p w14:paraId="6AD76E0B" w14:textId="77777777" w:rsidR="00F366DC" w:rsidRPr="008F3FFD" w:rsidRDefault="00F366DC" w:rsidP="00F366DC">
      <w:pPr>
        <w:spacing w:after="0" w:line="240" w:lineRule="auto"/>
        <w:rPr>
          <w:rFonts w:ascii="DIN Condensed" w:eastAsia="Times New Roman" w:hAnsi="DIN Condensed" w:cs="Times New Roman"/>
          <w:sz w:val="24"/>
          <w:szCs w:val="24"/>
        </w:rPr>
      </w:pPr>
      <w:r w:rsidRPr="008F3FFD">
        <w:rPr>
          <w:rFonts w:ascii="DIN Condensed" w:eastAsia="Times New Roman" w:hAnsi="DIN Condensed" w:cs="Times New Roman"/>
          <w:sz w:val="24"/>
          <w:szCs w:val="24"/>
        </w:rPr>
        <w:t xml:space="preserve">3.0 Localised Procedures/Agencies </w:t>
      </w:r>
    </w:p>
    <w:p w14:paraId="65A58E8F" w14:textId="77777777" w:rsidR="00F366DC" w:rsidRPr="00177F89" w:rsidRDefault="00F366DC" w:rsidP="00F366DC">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3.1 Multi Agency Safeguarding Hub (MASH)</w:t>
      </w:r>
    </w:p>
    <w:p w14:paraId="1B5AF9D0" w14:textId="77777777" w:rsidR="00F366DC" w:rsidRPr="00177F89" w:rsidRDefault="00F366DC" w:rsidP="00F366DC">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3.2 Hampshire Safeguarding Children Board (HSCB)</w:t>
      </w:r>
    </w:p>
    <w:p w14:paraId="0C2E6FB1" w14:textId="77777777" w:rsidR="00F366DC" w:rsidRPr="00177F89" w:rsidRDefault="00F366DC" w:rsidP="00F366DC">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3.3 Statutory Board Partners</w:t>
      </w:r>
    </w:p>
    <w:p w14:paraId="6C7F8595" w14:textId="77777777" w:rsidR="00F366DC" w:rsidRDefault="00F366DC" w:rsidP="00F366DC">
      <w:pPr>
        <w:spacing w:after="0" w:line="240" w:lineRule="auto"/>
        <w:rPr>
          <w:rFonts w:ascii="Verdana" w:eastAsia="Times New Roman" w:hAnsi="Verdana" w:cs="Times New Roman"/>
          <w:szCs w:val="20"/>
        </w:rPr>
      </w:pPr>
    </w:p>
    <w:p w14:paraId="73348C61" w14:textId="77777777" w:rsidR="00F366DC" w:rsidRPr="008F3FFD" w:rsidRDefault="00F366DC" w:rsidP="00F366DC">
      <w:pPr>
        <w:spacing w:after="0" w:line="240" w:lineRule="auto"/>
        <w:rPr>
          <w:rFonts w:ascii="DIN Condensed" w:eastAsia="Times New Roman" w:hAnsi="DIN Condensed" w:cs="Times New Roman"/>
          <w:sz w:val="24"/>
          <w:szCs w:val="24"/>
        </w:rPr>
      </w:pPr>
      <w:r w:rsidRPr="008F3FFD">
        <w:rPr>
          <w:rFonts w:ascii="DIN Condensed" w:eastAsia="Times New Roman" w:hAnsi="DIN Condensed" w:cs="Times New Roman"/>
          <w:sz w:val="24"/>
          <w:szCs w:val="24"/>
        </w:rPr>
        <w:t xml:space="preserve">4.0 Workforce Perspective </w:t>
      </w:r>
    </w:p>
    <w:p w14:paraId="41FA4AC4" w14:textId="77777777" w:rsidR="00F366DC" w:rsidRPr="00177F89" w:rsidRDefault="00F366DC" w:rsidP="00F366DC">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4.1 (Confidentiality Statement and Information Sharing Statement)</w:t>
      </w:r>
    </w:p>
    <w:p w14:paraId="3A131FD7" w14:textId="77777777" w:rsidR="00F366DC" w:rsidRPr="00177F89" w:rsidRDefault="00F366DC" w:rsidP="00F366DC">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4.2 When a concern arises</w:t>
      </w:r>
    </w:p>
    <w:p w14:paraId="0AB93E65" w14:textId="77777777" w:rsidR="00F366DC" w:rsidRPr="00177F89" w:rsidRDefault="00F366DC" w:rsidP="00F366DC">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4.3 How a concern may arise</w:t>
      </w:r>
    </w:p>
    <w:p w14:paraId="7F9B6082" w14:textId="77777777" w:rsidR="00991721" w:rsidRPr="00177F89" w:rsidRDefault="00991721" w:rsidP="00F366DC">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4.4 Safeguarding Teams</w:t>
      </w:r>
    </w:p>
    <w:p w14:paraId="06D267CC" w14:textId="77777777" w:rsidR="00991721" w:rsidRPr="00177F89" w:rsidRDefault="00991721" w:rsidP="00F366DC">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4.5 Initial Assessments</w:t>
      </w:r>
    </w:p>
    <w:p w14:paraId="50E4A74B" w14:textId="77777777" w:rsidR="00991721" w:rsidRPr="00177F89" w:rsidRDefault="00991721" w:rsidP="00F366DC">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4.6 Multiple employment / working</w:t>
      </w:r>
    </w:p>
    <w:p w14:paraId="6EF2CC33" w14:textId="77777777" w:rsidR="00991721" w:rsidRPr="00177F89" w:rsidRDefault="00991721" w:rsidP="00F366DC">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4.7 Police</w:t>
      </w:r>
    </w:p>
    <w:p w14:paraId="7390A634" w14:textId="77777777" w:rsidR="00991721" w:rsidRPr="00177F89" w:rsidRDefault="00991721" w:rsidP="00F366DC">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4.8 Notifying the worker of a potential concern</w:t>
      </w:r>
    </w:p>
    <w:p w14:paraId="0F450577" w14:textId="77777777" w:rsidR="00991721" w:rsidRPr="00177F89" w:rsidRDefault="00991721" w:rsidP="00991721">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4.9 Instruction to stay away from work / Suspension</w:t>
      </w:r>
    </w:p>
    <w:p w14:paraId="65EF6159" w14:textId="77777777" w:rsidR="00991721" w:rsidRDefault="00991721" w:rsidP="00991721">
      <w:pPr>
        <w:spacing w:after="0" w:line="240" w:lineRule="auto"/>
        <w:rPr>
          <w:rFonts w:ascii="Verdana" w:eastAsia="Times New Roman" w:hAnsi="Verdana" w:cs="Times New Roman"/>
          <w:szCs w:val="20"/>
        </w:rPr>
      </w:pPr>
    </w:p>
    <w:p w14:paraId="2B76793C" w14:textId="77777777" w:rsidR="00991721" w:rsidRPr="008F3FFD" w:rsidRDefault="00991721" w:rsidP="00991721">
      <w:pPr>
        <w:spacing w:after="0" w:line="240" w:lineRule="auto"/>
        <w:rPr>
          <w:rFonts w:ascii="DIN Condensed" w:eastAsia="Times New Roman" w:hAnsi="DIN Condensed" w:cs="Times New Roman"/>
          <w:sz w:val="24"/>
          <w:szCs w:val="24"/>
        </w:rPr>
      </w:pPr>
      <w:r w:rsidRPr="008F3FFD">
        <w:rPr>
          <w:rFonts w:ascii="DIN Condensed" w:eastAsia="Times New Roman" w:hAnsi="DIN Condensed" w:cs="Times New Roman"/>
          <w:sz w:val="24"/>
          <w:szCs w:val="24"/>
        </w:rPr>
        <w:t>5.0 Safeguarding Meetings</w:t>
      </w:r>
    </w:p>
    <w:p w14:paraId="7B15CDD5" w14:textId="77777777" w:rsidR="00991721" w:rsidRPr="00177F89" w:rsidRDefault="00991721" w:rsidP="00991721">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5.1 Children’s Services</w:t>
      </w:r>
    </w:p>
    <w:p w14:paraId="0E8658D2" w14:textId="77777777" w:rsidR="00991721" w:rsidRDefault="00991721" w:rsidP="00DB4A2C">
      <w:pPr>
        <w:spacing w:after="0" w:line="240" w:lineRule="auto"/>
        <w:ind w:firstLine="720"/>
        <w:rPr>
          <w:rFonts w:ascii="Verdana" w:eastAsia="Times New Roman" w:hAnsi="Verdana" w:cs="Times New Roman"/>
          <w:szCs w:val="20"/>
        </w:rPr>
      </w:pPr>
    </w:p>
    <w:p w14:paraId="530A2E41" w14:textId="77777777" w:rsidR="00991721" w:rsidRPr="008F3FFD" w:rsidRDefault="00991721" w:rsidP="00991721">
      <w:pPr>
        <w:spacing w:after="0" w:line="240" w:lineRule="auto"/>
        <w:rPr>
          <w:rFonts w:ascii="DIN Condensed" w:eastAsia="Times New Roman" w:hAnsi="DIN Condensed" w:cs="Times New Roman"/>
          <w:sz w:val="24"/>
          <w:szCs w:val="24"/>
        </w:rPr>
      </w:pPr>
      <w:r w:rsidRPr="008F3FFD">
        <w:rPr>
          <w:rFonts w:ascii="DIN Condensed" w:eastAsia="Times New Roman" w:hAnsi="DIN Condensed" w:cs="Times New Roman"/>
          <w:sz w:val="24"/>
          <w:szCs w:val="24"/>
        </w:rPr>
        <w:t>6.0 Recruitment</w:t>
      </w:r>
    </w:p>
    <w:p w14:paraId="489D55C5" w14:textId="77777777" w:rsidR="00066D29" w:rsidRPr="00177F89" w:rsidRDefault="00991721" w:rsidP="00991721">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 xml:space="preserve">6.1 Recruitment, employment and deployment of staff and volunteers, Trustees  </w:t>
      </w:r>
    </w:p>
    <w:p w14:paraId="56F03E75" w14:textId="77777777" w:rsidR="00991721" w:rsidRPr="00177F89" w:rsidRDefault="00991721" w:rsidP="00991721">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6.2 Recruitment Policy</w:t>
      </w:r>
    </w:p>
    <w:p w14:paraId="5998EAD0" w14:textId="77777777" w:rsidR="00991721" w:rsidRPr="00177F89" w:rsidRDefault="00991721" w:rsidP="00991721">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ab/>
        <w:t>• Advertising</w:t>
      </w:r>
    </w:p>
    <w:p w14:paraId="5A75255F" w14:textId="77777777" w:rsidR="00991721" w:rsidRPr="00177F89" w:rsidRDefault="00991721" w:rsidP="00991721">
      <w:pPr>
        <w:spacing w:after="0" w:line="240" w:lineRule="auto"/>
        <w:ind w:left="720"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 Application form references to safeguarding</w:t>
      </w:r>
    </w:p>
    <w:p w14:paraId="5B27985C" w14:textId="77777777" w:rsidR="00991721" w:rsidRPr="00177F89" w:rsidRDefault="00991721" w:rsidP="00991721">
      <w:pPr>
        <w:spacing w:after="0" w:line="240" w:lineRule="auto"/>
        <w:ind w:left="720"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 Pre-employment checks</w:t>
      </w:r>
    </w:p>
    <w:p w14:paraId="190CDC03" w14:textId="77777777" w:rsidR="00991721" w:rsidRPr="00177F89" w:rsidRDefault="00991721" w:rsidP="00991721">
      <w:pPr>
        <w:spacing w:after="0" w:line="240" w:lineRule="auto"/>
        <w:ind w:left="720"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 Recruitment and Selection Processes</w:t>
      </w:r>
    </w:p>
    <w:p w14:paraId="1D6129B9" w14:textId="77777777" w:rsidR="00991721" w:rsidRPr="00177F89" w:rsidRDefault="00991721" w:rsidP="00991721">
      <w:pPr>
        <w:spacing w:after="0" w:line="240" w:lineRule="auto"/>
        <w:ind w:left="720"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 Induction</w:t>
      </w:r>
    </w:p>
    <w:p w14:paraId="338A4E63" w14:textId="77777777" w:rsidR="00991721" w:rsidRPr="00177F89" w:rsidRDefault="00991721" w:rsidP="00991721">
      <w:pPr>
        <w:spacing w:after="0" w:line="240" w:lineRule="auto"/>
        <w:ind w:left="720"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 CPD/Training</w:t>
      </w:r>
    </w:p>
    <w:p w14:paraId="5BEDFDEF" w14:textId="77777777" w:rsidR="00991721" w:rsidRPr="00177F89" w:rsidRDefault="00991721" w:rsidP="00991721">
      <w:pPr>
        <w:spacing w:after="0" w:line="240" w:lineRule="auto"/>
        <w:ind w:left="720"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 xml:space="preserve">•Insert a statement relating to </w:t>
      </w:r>
      <w:r w:rsidR="00B8150C">
        <w:rPr>
          <w:rFonts w:asciiTheme="minorHAnsi" w:eastAsia="Times New Roman" w:hAnsiTheme="minorHAnsi" w:cs="Times New Roman"/>
          <w:szCs w:val="20"/>
        </w:rPr>
        <w:t>Energise Me</w:t>
      </w:r>
      <w:r w:rsidRPr="00177F89">
        <w:rPr>
          <w:rFonts w:asciiTheme="minorHAnsi" w:eastAsia="Times New Roman" w:hAnsiTheme="minorHAnsi" w:cs="Times New Roman"/>
          <w:szCs w:val="20"/>
        </w:rPr>
        <w:t xml:space="preserve"> Whistle Blowing Policy</w:t>
      </w:r>
    </w:p>
    <w:p w14:paraId="5433AF16" w14:textId="77777777" w:rsidR="00066D29" w:rsidRPr="00066D29" w:rsidRDefault="00066D29" w:rsidP="00066D29">
      <w:pPr>
        <w:spacing w:after="0" w:line="240" w:lineRule="auto"/>
        <w:ind w:left="360"/>
        <w:rPr>
          <w:rFonts w:ascii="Verdana" w:eastAsia="Times New Roman" w:hAnsi="Verdana" w:cs="Times New Roman"/>
          <w:szCs w:val="20"/>
        </w:rPr>
      </w:pPr>
      <w:r w:rsidRPr="00066D29">
        <w:rPr>
          <w:rFonts w:ascii="Verdana" w:eastAsia="Times New Roman" w:hAnsi="Verdana" w:cs="Times New Roman"/>
          <w:szCs w:val="20"/>
        </w:rPr>
        <w:tab/>
      </w:r>
      <w:r w:rsidRPr="00066D29">
        <w:rPr>
          <w:rFonts w:ascii="Verdana" w:eastAsia="Times New Roman" w:hAnsi="Verdana" w:cs="Times New Roman"/>
          <w:szCs w:val="20"/>
        </w:rPr>
        <w:tab/>
      </w:r>
      <w:r w:rsidRPr="00066D29">
        <w:rPr>
          <w:rFonts w:ascii="Verdana" w:eastAsia="Times New Roman" w:hAnsi="Verdana" w:cs="Times New Roman"/>
          <w:szCs w:val="20"/>
        </w:rPr>
        <w:tab/>
      </w:r>
    </w:p>
    <w:p w14:paraId="5DD0C318" w14:textId="77777777" w:rsidR="00066D29" w:rsidRPr="008F3FFD" w:rsidRDefault="00066D29" w:rsidP="00066D29">
      <w:pPr>
        <w:pBdr>
          <w:top w:val="single" w:sz="4" w:space="1" w:color="auto"/>
          <w:bottom w:val="single" w:sz="4" w:space="1" w:color="auto"/>
        </w:pBdr>
        <w:shd w:val="clear" w:color="auto" w:fill="F3F3F3"/>
        <w:spacing w:after="0" w:line="240" w:lineRule="auto"/>
        <w:ind w:left="360"/>
        <w:rPr>
          <w:rFonts w:ascii="DIN Condensed" w:eastAsia="Times New Roman" w:hAnsi="DIN Condensed" w:cs="Times New Roman"/>
          <w:sz w:val="24"/>
          <w:szCs w:val="24"/>
        </w:rPr>
      </w:pPr>
      <w:r w:rsidRPr="008F3FFD">
        <w:rPr>
          <w:rFonts w:ascii="DIN Condensed" w:eastAsia="Times New Roman" w:hAnsi="DIN Condensed" w:cs="Times New Roman"/>
          <w:sz w:val="24"/>
          <w:szCs w:val="24"/>
        </w:rPr>
        <w:t xml:space="preserve">Appendices </w:t>
      </w:r>
    </w:p>
    <w:p w14:paraId="2CD96356" w14:textId="77777777" w:rsidR="00B91FEF" w:rsidRPr="00177F89" w:rsidRDefault="00B91FEF" w:rsidP="00B72BE5">
      <w:pPr>
        <w:pStyle w:val="ListParagraph"/>
        <w:numPr>
          <w:ilvl w:val="0"/>
          <w:numId w:val="13"/>
        </w:numPr>
        <w:spacing w:after="0" w:line="240" w:lineRule="auto"/>
        <w:ind w:left="1417" w:hanging="697"/>
        <w:rPr>
          <w:rFonts w:asciiTheme="minorHAnsi" w:eastAsia="Times New Roman" w:hAnsiTheme="minorHAnsi" w:cs="Times New Roman"/>
          <w:szCs w:val="20"/>
        </w:rPr>
      </w:pPr>
      <w:r w:rsidRPr="00177F89">
        <w:rPr>
          <w:rFonts w:asciiTheme="minorHAnsi" w:eastAsia="Times New Roman" w:hAnsiTheme="minorHAnsi" w:cs="Times New Roman"/>
          <w:szCs w:val="20"/>
        </w:rPr>
        <w:t>Flow Diagram for Reporting a Concern</w:t>
      </w:r>
    </w:p>
    <w:p w14:paraId="2AC49822" w14:textId="77777777" w:rsidR="00076160" w:rsidRPr="00177F89" w:rsidRDefault="00076160" w:rsidP="00B72BE5">
      <w:pPr>
        <w:pStyle w:val="ListParagraph"/>
        <w:numPr>
          <w:ilvl w:val="0"/>
          <w:numId w:val="13"/>
        </w:numPr>
        <w:spacing w:after="0" w:line="240" w:lineRule="auto"/>
        <w:ind w:left="1417" w:hanging="697"/>
        <w:rPr>
          <w:rFonts w:asciiTheme="minorHAnsi" w:eastAsia="Times New Roman" w:hAnsiTheme="minorHAnsi" w:cs="Times New Roman"/>
          <w:szCs w:val="20"/>
        </w:rPr>
      </w:pPr>
      <w:r w:rsidRPr="00177F89">
        <w:rPr>
          <w:rFonts w:asciiTheme="minorHAnsi" w:eastAsia="Times New Roman" w:hAnsiTheme="minorHAnsi" w:cs="Times New Roman"/>
          <w:szCs w:val="20"/>
        </w:rPr>
        <w:t>Example Child Protection Incident Report Form</w:t>
      </w:r>
    </w:p>
    <w:p w14:paraId="530D2B8A" w14:textId="77777777" w:rsidR="00066D29" w:rsidRPr="00177F89" w:rsidRDefault="00076160" w:rsidP="00B72BE5">
      <w:pPr>
        <w:pStyle w:val="ListParagraph"/>
        <w:numPr>
          <w:ilvl w:val="0"/>
          <w:numId w:val="13"/>
        </w:numPr>
        <w:spacing w:after="0" w:line="240" w:lineRule="auto"/>
        <w:ind w:left="1417" w:hanging="697"/>
        <w:rPr>
          <w:rFonts w:asciiTheme="minorHAnsi" w:eastAsia="Times New Roman" w:hAnsiTheme="minorHAnsi" w:cs="Times New Roman"/>
          <w:szCs w:val="20"/>
        </w:rPr>
      </w:pPr>
      <w:r w:rsidRPr="00177F89">
        <w:rPr>
          <w:rFonts w:asciiTheme="minorHAnsi" w:eastAsia="Times New Roman" w:hAnsiTheme="minorHAnsi" w:cs="Times New Roman"/>
          <w:szCs w:val="20"/>
        </w:rPr>
        <w:t>Guidelines on Photography and use of video</w:t>
      </w:r>
    </w:p>
    <w:p w14:paraId="3B4C2925" w14:textId="77777777" w:rsidR="00076160" w:rsidRPr="00177F89" w:rsidRDefault="00076160" w:rsidP="00B72BE5">
      <w:pPr>
        <w:pStyle w:val="ListParagraph"/>
        <w:numPr>
          <w:ilvl w:val="0"/>
          <w:numId w:val="13"/>
        </w:numPr>
        <w:spacing w:after="0" w:line="240" w:lineRule="auto"/>
        <w:ind w:left="1417" w:hanging="697"/>
        <w:rPr>
          <w:rFonts w:asciiTheme="minorHAnsi" w:eastAsia="Times New Roman" w:hAnsiTheme="minorHAnsi" w:cs="Times New Roman"/>
          <w:szCs w:val="20"/>
        </w:rPr>
      </w:pPr>
      <w:r w:rsidRPr="00177F89">
        <w:rPr>
          <w:rFonts w:asciiTheme="minorHAnsi" w:eastAsia="Times New Roman" w:hAnsiTheme="minorHAnsi" w:cs="Times New Roman"/>
          <w:szCs w:val="20"/>
        </w:rPr>
        <w:t>Key contacts/sources of information</w:t>
      </w:r>
    </w:p>
    <w:p w14:paraId="73D34C60" w14:textId="77777777" w:rsidR="00AD1AD1" w:rsidRPr="00177F89" w:rsidRDefault="00076160" w:rsidP="00B72BE5">
      <w:pPr>
        <w:pStyle w:val="ListParagraph"/>
        <w:numPr>
          <w:ilvl w:val="0"/>
          <w:numId w:val="13"/>
        </w:numPr>
        <w:spacing w:after="0" w:line="240" w:lineRule="auto"/>
        <w:ind w:left="1417" w:hanging="697"/>
        <w:rPr>
          <w:rFonts w:asciiTheme="minorHAnsi" w:hAnsiTheme="minorHAnsi"/>
          <w:b/>
          <w:szCs w:val="20"/>
        </w:rPr>
      </w:pPr>
      <w:r w:rsidRPr="00177F89">
        <w:rPr>
          <w:rFonts w:asciiTheme="minorHAnsi" w:eastAsia="Times New Roman" w:hAnsiTheme="minorHAnsi" w:cs="Times New Roman"/>
          <w:szCs w:val="20"/>
        </w:rPr>
        <w:t>Code of Conduct and Good Practice Guidelines</w:t>
      </w:r>
    </w:p>
    <w:p w14:paraId="0C25FA36" w14:textId="77777777" w:rsidR="00AD1AD1" w:rsidRPr="00177F89" w:rsidRDefault="00AD1AD1" w:rsidP="00B72BE5">
      <w:pPr>
        <w:pStyle w:val="ListParagraph"/>
        <w:numPr>
          <w:ilvl w:val="0"/>
          <w:numId w:val="13"/>
        </w:numPr>
        <w:spacing w:after="0" w:line="240" w:lineRule="auto"/>
        <w:ind w:left="1417" w:hanging="697"/>
        <w:rPr>
          <w:rFonts w:asciiTheme="minorHAnsi" w:hAnsiTheme="minorHAnsi"/>
          <w:b/>
          <w:szCs w:val="20"/>
        </w:rPr>
      </w:pPr>
      <w:r w:rsidRPr="00177F89">
        <w:rPr>
          <w:rFonts w:asciiTheme="minorHAnsi" w:hAnsiTheme="minorHAnsi"/>
          <w:szCs w:val="20"/>
        </w:rPr>
        <w:t>The Protection of the Children Act 1999</w:t>
      </w:r>
    </w:p>
    <w:p w14:paraId="27FC9C7F" w14:textId="77777777" w:rsidR="000C5EE2" w:rsidRPr="006551D7" w:rsidRDefault="00F6482D" w:rsidP="006551D7">
      <w:pPr>
        <w:pStyle w:val="ListParagraph"/>
        <w:numPr>
          <w:ilvl w:val="0"/>
          <w:numId w:val="13"/>
        </w:numPr>
        <w:spacing w:after="0" w:line="240" w:lineRule="auto"/>
        <w:ind w:left="1418" w:hanging="709"/>
        <w:rPr>
          <w:rFonts w:asciiTheme="minorHAnsi" w:hAnsiTheme="minorHAnsi"/>
          <w:szCs w:val="20"/>
        </w:rPr>
      </w:pPr>
      <w:r w:rsidRPr="006551D7">
        <w:rPr>
          <w:rFonts w:asciiTheme="minorHAnsi" w:hAnsiTheme="minorHAnsi"/>
          <w:szCs w:val="20"/>
        </w:rPr>
        <w:t xml:space="preserve">Guidance </w:t>
      </w:r>
      <w:r w:rsidR="00AD1AD1" w:rsidRPr="006551D7">
        <w:rPr>
          <w:rFonts w:asciiTheme="minorHAnsi" w:hAnsiTheme="minorHAnsi"/>
          <w:szCs w:val="20"/>
        </w:rPr>
        <w:t>related to the transportation of</w:t>
      </w:r>
      <w:r w:rsidR="000C5EE2" w:rsidRPr="006551D7">
        <w:rPr>
          <w:rFonts w:asciiTheme="minorHAnsi" w:hAnsiTheme="minorHAnsi"/>
          <w:szCs w:val="20"/>
        </w:rPr>
        <w:t xml:space="preserve"> children</w:t>
      </w:r>
    </w:p>
    <w:p w14:paraId="210C746D" w14:textId="77777777" w:rsidR="006551D7" w:rsidRPr="006551D7" w:rsidRDefault="006551D7" w:rsidP="006551D7">
      <w:pPr>
        <w:pStyle w:val="ListParagraph"/>
        <w:numPr>
          <w:ilvl w:val="0"/>
          <w:numId w:val="13"/>
        </w:numPr>
        <w:tabs>
          <w:tab w:val="left" w:pos="852"/>
        </w:tabs>
        <w:spacing w:after="0" w:line="240" w:lineRule="auto"/>
        <w:ind w:left="1418" w:hanging="709"/>
        <w:rPr>
          <w:rFonts w:asciiTheme="minorHAnsi" w:hAnsiTheme="minorHAnsi"/>
          <w:szCs w:val="20"/>
        </w:rPr>
      </w:pPr>
      <w:r>
        <w:rPr>
          <w:rFonts w:asciiTheme="minorHAnsi" w:hAnsiTheme="minorHAnsi"/>
          <w:szCs w:val="20"/>
        </w:rPr>
        <w:t xml:space="preserve">             </w:t>
      </w:r>
      <w:r w:rsidRPr="006551D7">
        <w:rPr>
          <w:rFonts w:asciiTheme="minorHAnsi" w:hAnsiTheme="minorHAnsi"/>
          <w:szCs w:val="20"/>
        </w:rPr>
        <w:t>The Child Safeguarding Practice Review and Relevant Agency (England) Regulations 2018</w:t>
      </w:r>
      <w:r>
        <w:rPr>
          <w:rFonts w:asciiTheme="minorHAnsi" w:hAnsiTheme="minorHAnsi"/>
          <w:szCs w:val="20"/>
        </w:rPr>
        <w:t xml:space="preserve"> </w:t>
      </w:r>
      <w:r w:rsidRPr="006551D7">
        <w:rPr>
          <w:rFonts w:asciiTheme="minorHAnsi" w:hAnsiTheme="minorHAnsi"/>
          <w:szCs w:val="20"/>
        </w:rPr>
        <w:t>Information for sports organisations.</w:t>
      </w:r>
    </w:p>
    <w:p w14:paraId="75DB4D97" w14:textId="77777777" w:rsidR="006453F8" w:rsidRPr="00177F89" w:rsidRDefault="006453F8" w:rsidP="000C5EE2">
      <w:pPr>
        <w:spacing w:after="0"/>
        <w:ind w:left="1418" w:hanging="698"/>
        <w:rPr>
          <w:rFonts w:asciiTheme="minorHAnsi" w:hAnsiTheme="minorHAnsi"/>
          <w:b/>
          <w:szCs w:val="20"/>
        </w:rPr>
      </w:pPr>
    </w:p>
    <w:p w14:paraId="793C8B72" w14:textId="77777777" w:rsidR="00066D29" w:rsidRPr="00177F89" w:rsidRDefault="00AD1AD1" w:rsidP="000C5EE2">
      <w:pPr>
        <w:spacing w:after="0"/>
        <w:ind w:left="1418" w:hanging="698"/>
        <w:rPr>
          <w:rFonts w:asciiTheme="minorHAnsi" w:hAnsiTheme="minorHAnsi"/>
          <w:b/>
          <w:szCs w:val="20"/>
        </w:rPr>
      </w:pPr>
      <w:r w:rsidRPr="00177F89">
        <w:rPr>
          <w:rFonts w:asciiTheme="minorHAnsi" w:hAnsiTheme="minorHAnsi"/>
          <w:b/>
          <w:szCs w:val="20"/>
        </w:rPr>
        <w:tab/>
      </w:r>
      <w:r w:rsidRPr="00177F89">
        <w:rPr>
          <w:rFonts w:asciiTheme="minorHAnsi" w:hAnsiTheme="minorHAnsi"/>
          <w:b/>
          <w:szCs w:val="20"/>
        </w:rPr>
        <w:tab/>
      </w:r>
      <w:r w:rsidRPr="00177F89">
        <w:rPr>
          <w:rFonts w:asciiTheme="minorHAnsi" w:hAnsiTheme="minorHAnsi"/>
          <w:b/>
          <w:szCs w:val="20"/>
        </w:rPr>
        <w:tab/>
      </w:r>
      <w:r w:rsidRPr="00177F89">
        <w:rPr>
          <w:rFonts w:asciiTheme="minorHAnsi" w:hAnsiTheme="minorHAnsi"/>
          <w:b/>
          <w:szCs w:val="20"/>
        </w:rPr>
        <w:tab/>
      </w:r>
      <w:r w:rsidRPr="00177F89">
        <w:rPr>
          <w:rFonts w:asciiTheme="minorHAnsi" w:hAnsiTheme="minorHAnsi"/>
          <w:b/>
          <w:szCs w:val="20"/>
        </w:rPr>
        <w:tab/>
      </w:r>
      <w:r w:rsidRPr="00177F89">
        <w:rPr>
          <w:rFonts w:asciiTheme="minorHAnsi" w:hAnsiTheme="minorHAnsi"/>
          <w:b/>
          <w:szCs w:val="20"/>
        </w:rPr>
        <w:tab/>
      </w:r>
      <w:r w:rsidRPr="00177F89">
        <w:rPr>
          <w:rFonts w:asciiTheme="minorHAnsi" w:hAnsiTheme="minorHAnsi"/>
          <w:b/>
          <w:szCs w:val="20"/>
        </w:rPr>
        <w:tab/>
        <w:t xml:space="preserve">      </w:t>
      </w:r>
      <w:r w:rsidRPr="00177F89">
        <w:rPr>
          <w:rFonts w:asciiTheme="minorHAnsi" w:hAnsiTheme="minorHAnsi"/>
          <w:b/>
          <w:szCs w:val="20"/>
        </w:rPr>
        <w:tab/>
      </w:r>
    </w:p>
    <w:p w14:paraId="22BE7C57" w14:textId="77777777" w:rsidR="00177F89" w:rsidRDefault="00177F89" w:rsidP="00860567">
      <w:pPr>
        <w:rPr>
          <w:rFonts w:asciiTheme="minorHAnsi" w:hAnsiTheme="minorHAnsi"/>
          <w:b/>
          <w:szCs w:val="20"/>
        </w:rPr>
      </w:pPr>
    </w:p>
    <w:p w14:paraId="00B4ED0D" w14:textId="77777777" w:rsidR="00882F5A" w:rsidRDefault="00882F5A" w:rsidP="00860567">
      <w:pPr>
        <w:rPr>
          <w:rFonts w:ascii="DIN Condensed" w:hAnsi="DIN Condensed"/>
          <w:sz w:val="24"/>
          <w:szCs w:val="24"/>
        </w:rPr>
      </w:pPr>
    </w:p>
    <w:p w14:paraId="37F6BE3A" w14:textId="77777777" w:rsidR="00882F5A" w:rsidRDefault="00882F5A" w:rsidP="00860567">
      <w:pPr>
        <w:rPr>
          <w:rFonts w:ascii="DIN Condensed" w:hAnsi="DIN Condensed"/>
          <w:sz w:val="24"/>
          <w:szCs w:val="24"/>
        </w:rPr>
      </w:pPr>
    </w:p>
    <w:p w14:paraId="0FEC7AE3" w14:textId="77777777" w:rsidR="00860567" w:rsidRPr="00177F89" w:rsidRDefault="00860567" w:rsidP="00860567">
      <w:pPr>
        <w:rPr>
          <w:rFonts w:ascii="DIN Condensed" w:hAnsi="DIN Condensed"/>
          <w:sz w:val="24"/>
          <w:szCs w:val="24"/>
        </w:rPr>
      </w:pPr>
      <w:r w:rsidRPr="00177F89">
        <w:rPr>
          <w:rFonts w:ascii="DIN Condensed" w:hAnsi="DIN Condensed"/>
          <w:sz w:val="24"/>
          <w:szCs w:val="24"/>
        </w:rPr>
        <w:t xml:space="preserve">INTRODUCTION </w:t>
      </w:r>
    </w:p>
    <w:p w14:paraId="7E32FDCC" w14:textId="77777777" w:rsidR="00860567" w:rsidRPr="00177F89" w:rsidRDefault="00860567" w:rsidP="00860567">
      <w:pPr>
        <w:rPr>
          <w:rFonts w:asciiTheme="minorHAnsi" w:hAnsiTheme="minorHAnsi"/>
          <w:szCs w:val="20"/>
        </w:rPr>
      </w:pPr>
      <w:r w:rsidRPr="00177F89">
        <w:rPr>
          <w:rFonts w:asciiTheme="minorHAnsi" w:hAnsiTheme="minorHAnsi"/>
          <w:szCs w:val="20"/>
        </w:rPr>
        <w:t>All children who take part in sport have the right for their safety and protection to be assured. This is the responsibility of every adult and agency working in sport.</w:t>
      </w:r>
    </w:p>
    <w:p w14:paraId="053F892D" w14:textId="77777777" w:rsidR="00860567" w:rsidRPr="00177F89" w:rsidRDefault="00860567" w:rsidP="00860567">
      <w:pPr>
        <w:rPr>
          <w:rFonts w:asciiTheme="minorHAnsi" w:hAnsiTheme="minorHAnsi"/>
          <w:szCs w:val="20"/>
        </w:rPr>
      </w:pPr>
      <w:r w:rsidRPr="00177F89">
        <w:rPr>
          <w:rFonts w:asciiTheme="minorHAnsi" w:hAnsiTheme="minorHAnsi"/>
          <w:szCs w:val="20"/>
        </w:rPr>
        <w:t>Sport can and does have a very powerful and positive influence on young people.  It can provide opportunities for enjoyment and achievement as well as developing valuable qualities such as self-esteem, leadership and teamwork.  These positive benefits can only take place if sport is managed by people who place the welfare of all young people first, and adopt practices that support, protect and empower them.</w:t>
      </w:r>
    </w:p>
    <w:p w14:paraId="717E45CE" w14:textId="77777777" w:rsidR="00E52649" w:rsidRPr="00177F89" w:rsidRDefault="00860567" w:rsidP="00860567">
      <w:pPr>
        <w:rPr>
          <w:rFonts w:asciiTheme="minorHAnsi" w:hAnsiTheme="minorHAnsi"/>
          <w:szCs w:val="20"/>
        </w:rPr>
      </w:pPr>
      <w:r w:rsidRPr="00177F89">
        <w:rPr>
          <w:rFonts w:asciiTheme="minorHAnsi" w:hAnsiTheme="minorHAnsi"/>
          <w:szCs w:val="20"/>
        </w:rPr>
        <w:t xml:space="preserve">Development </w:t>
      </w:r>
      <w:r w:rsidR="00C64690" w:rsidRPr="00177F89">
        <w:rPr>
          <w:rFonts w:asciiTheme="minorHAnsi" w:hAnsiTheme="minorHAnsi"/>
          <w:szCs w:val="20"/>
        </w:rPr>
        <w:t>staff,</w:t>
      </w:r>
      <w:r w:rsidR="000C5EE2" w:rsidRPr="00177F89">
        <w:rPr>
          <w:rFonts w:asciiTheme="minorHAnsi" w:hAnsiTheme="minorHAnsi"/>
          <w:szCs w:val="20"/>
        </w:rPr>
        <w:t xml:space="preserve"> </w:t>
      </w:r>
      <w:r w:rsidR="005B20E4" w:rsidRPr="00177F89">
        <w:rPr>
          <w:rFonts w:asciiTheme="minorHAnsi" w:hAnsiTheme="minorHAnsi"/>
          <w:szCs w:val="20"/>
        </w:rPr>
        <w:t>Trustees, coaches</w:t>
      </w:r>
      <w:r w:rsidR="00C64690" w:rsidRPr="00177F89">
        <w:rPr>
          <w:rFonts w:asciiTheme="minorHAnsi" w:hAnsiTheme="minorHAnsi"/>
          <w:szCs w:val="20"/>
        </w:rPr>
        <w:t>,</w:t>
      </w:r>
      <w:r w:rsidR="00C67D7E" w:rsidRPr="00177F89">
        <w:rPr>
          <w:rFonts w:asciiTheme="minorHAnsi" w:hAnsiTheme="minorHAnsi"/>
          <w:szCs w:val="20"/>
        </w:rPr>
        <w:t xml:space="preserve"> </w:t>
      </w:r>
      <w:r w:rsidR="00C64690" w:rsidRPr="00177F89">
        <w:rPr>
          <w:rFonts w:asciiTheme="minorHAnsi" w:hAnsiTheme="minorHAnsi"/>
          <w:szCs w:val="20"/>
        </w:rPr>
        <w:t>officials and volunteers need</w:t>
      </w:r>
      <w:r w:rsidRPr="00177F89">
        <w:rPr>
          <w:rFonts w:asciiTheme="minorHAnsi" w:hAnsiTheme="minorHAnsi"/>
          <w:szCs w:val="20"/>
        </w:rPr>
        <w:t xml:space="preserve"> to be aware of good practice to ensure their actions are appropriate and cannot be misinterpreted. This policy outlines how the staff, coaches, officials and volunteers employed and deployed by </w:t>
      </w:r>
      <w:r w:rsidR="005B20E4">
        <w:rPr>
          <w:rFonts w:asciiTheme="minorHAnsi" w:hAnsiTheme="minorHAnsi"/>
          <w:szCs w:val="20"/>
        </w:rPr>
        <w:t>Energise Me</w:t>
      </w:r>
      <w:r w:rsidR="005C2BE3" w:rsidRPr="00177F89">
        <w:rPr>
          <w:rFonts w:asciiTheme="minorHAnsi" w:hAnsiTheme="minorHAnsi"/>
          <w:szCs w:val="20"/>
        </w:rPr>
        <w:t xml:space="preserve"> </w:t>
      </w:r>
      <w:r w:rsidRPr="00177F89">
        <w:rPr>
          <w:rFonts w:asciiTheme="minorHAnsi" w:hAnsiTheme="minorHAnsi"/>
          <w:szCs w:val="20"/>
        </w:rPr>
        <w:t>will be supported to ensure this is achieved.</w:t>
      </w:r>
    </w:p>
    <w:p w14:paraId="1448F476" w14:textId="77777777" w:rsidR="00DE053F" w:rsidRPr="00177F89" w:rsidRDefault="00DE053F" w:rsidP="00DE053F">
      <w:pPr>
        <w:rPr>
          <w:rFonts w:ascii="DIN Condensed" w:hAnsi="DIN Condensed"/>
          <w:sz w:val="24"/>
          <w:szCs w:val="24"/>
        </w:rPr>
      </w:pPr>
      <w:r w:rsidRPr="00177F89">
        <w:rPr>
          <w:rFonts w:ascii="DIN Condensed" w:hAnsi="DIN Condensed"/>
          <w:sz w:val="24"/>
          <w:szCs w:val="24"/>
        </w:rPr>
        <w:t>CONTEXT</w:t>
      </w:r>
    </w:p>
    <w:p w14:paraId="4DD719D3" w14:textId="77777777" w:rsidR="00DE053F" w:rsidRPr="00177F89" w:rsidRDefault="005B20E4" w:rsidP="00DE053F">
      <w:pPr>
        <w:rPr>
          <w:rFonts w:asciiTheme="minorHAnsi" w:hAnsiTheme="minorHAnsi"/>
          <w:szCs w:val="20"/>
        </w:rPr>
      </w:pPr>
      <w:r>
        <w:rPr>
          <w:rFonts w:asciiTheme="minorHAnsi" w:hAnsiTheme="minorHAnsi"/>
          <w:szCs w:val="20"/>
        </w:rPr>
        <w:t>Energise Me</w:t>
      </w:r>
      <w:r w:rsidR="00DE053F" w:rsidRPr="00177F89">
        <w:rPr>
          <w:rFonts w:asciiTheme="minorHAnsi" w:hAnsiTheme="minorHAnsi"/>
          <w:szCs w:val="20"/>
        </w:rPr>
        <w:t xml:space="preserve"> is one of a network of 4</w:t>
      </w:r>
      <w:r w:rsidR="005E1F7E">
        <w:rPr>
          <w:rFonts w:asciiTheme="minorHAnsi" w:hAnsiTheme="minorHAnsi"/>
          <w:szCs w:val="20"/>
        </w:rPr>
        <w:t>3</w:t>
      </w:r>
      <w:r w:rsidR="00DE053F" w:rsidRPr="00177F89">
        <w:rPr>
          <w:rFonts w:asciiTheme="minorHAnsi" w:hAnsiTheme="minorHAnsi"/>
          <w:szCs w:val="20"/>
        </w:rPr>
        <w:t xml:space="preserve"> </w:t>
      </w:r>
      <w:r w:rsidR="005E1F7E">
        <w:rPr>
          <w:rFonts w:asciiTheme="minorHAnsi" w:hAnsiTheme="minorHAnsi"/>
          <w:szCs w:val="20"/>
        </w:rPr>
        <w:t xml:space="preserve">Active </w:t>
      </w:r>
      <w:r w:rsidR="00DE053F" w:rsidRPr="00177F89">
        <w:rPr>
          <w:rFonts w:asciiTheme="minorHAnsi" w:hAnsiTheme="minorHAnsi"/>
          <w:szCs w:val="20"/>
        </w:rPr>
        <w:t xml:space="preserve">Partnerships in the country. </w:t>
      </w:r>
      <w:r>
        <w:rPr>
          <w:rFonts w:asciiTheme="minorHAnsi" w:hAnsiTheme="minorHAnsi"/>
          <w:szCs w:val="20"/>
        </w:rPr>
        <w:t>Energise Me</w:t>
      </w:r>
      <w:r w:rsidR="00DE053F" w:rsidRPr="00177F89">
        <w:rPr>
          <w:rFonts w:asciiTheme="minorHAnsi" w:hAnsiTheme="minorHAnsi"/>
          <w:szCs w:val="20"/>
        </w:rPr>
        <w:t xml:space="preserve"> transitioned to a Charitable Incorporated Organisation (CIO) in April 2016 exiting its previous hosting arrangement with Hampshire County Council.  This policy will work in conjunction with </w:t>
      </w:r>
      <w:r>
        <w:rPr>
          <w:rFonts w:asciiTheme="minorHAnsi" w:hAnsiTheme="minorHAnsi"/>
          <w:szCs w:val="20"/>
        </w:rPr>
        <w:t>Energise Me</w:t>
      </w:r>
      <w:r w:rsidR="00694E65">
        <w:rPr>
          <w:rFonts w:asciiTheme="minorHAnsi" w:hAnsiTheme="minorHAnsi"/>
          <w:szCs w:val="20"/>
        </w:rPr>
        <w:t xml:space="preserve">’s other associated </w:t>
      </w:r>
      <w:r w:rsidR="00DE053F" w:rsidRPr="00177F89">
        <w:rPr>
          <w:rFonts w:asciiTheme="minorHAnsi" w:hAnsiTheme="minorHAnsi"/>
          <w:szCs w:val="20"/>
        </w:rPr>
        <w:t>Policies and Procedures such as those governing safe recruitment practices, dealing with complaints and codes of conduct for staff</w:t>
      </w:r>
      <w:r w:rsidR="008D1293">
        <w:rPr>
          <w:rFonts w:asciiTheme="minorHAnsi" w:hAnsiTheme="minorHAnsi"/>
          <w:szCs w:val="20"/>
        </w:rPr>
        <w:t>,</w:t>
      </w:r>
      <w:r w:rsidR="00DE053F" w:rsidRPr="00177F89">
        <w:rPr>
          <w:rFonts w:asciiTheme="minorHAnsi" w:hAnsiTheme="minorHAnsi"/>
          <w:szCs w:val="20"/>
        </w:rPr>
        <w:t xml:space="preserve"> amongst others.</w:t>
      </w:r>
    </w:p>
    <w:p w14:paraId="50068E04" w14:textId="77777777" w:rsidR="00177F89" w:rsidRPr="00353BAD" w:rsidRDefault="005B20E4" w:rsidP="00860567">
      <w:pPr>
        <w:rPr>
          <w:rFonts w:asciiTheme="minorHAnsi" w:hAnsiTheme="minorHAnsi"/>
          <w:szCs w:val="20"/>
        </w:rPr>
      </w:pPr>
      <w:r>
        <w:rPr>
          <w:rFonts w:asciiTheme="minorHAnsi" w:hAnsiTheme="minorHAnsi"/>
          <w:szCs w:val="20"/>
        </w:rPr>
        <w:t>Energise Me</w:t>
      </w:r>
      <w:r w:rsidR="00DE053F" w:rsidRPr="00177F89">
        <w:rPr>
          <w:rFonts w:asciiTheme="minorHAnsi" w:hAnsiTheme="minorHAnsi"/>
          <w:szCs w:val="20"/>
        </w:rPr>
        <w:t xml:space="preserve"> primarily works at a strategic level and as a result, the amount of direct delivery that will be undertaken by staff within the Partnership will be negligible.</w:t>
      </w:r>
      <w:r w:rsidR="00953C39">
        <w:rPr>
          <w:rFonts w:asciiTheme="minorHAnsi" w:hAnsiTheme="minorHAnsi"/>
          <w:szCs w:val="20"/>
        </w:rPr>
        <w:t xml:space="preserve">  Where required e.g. for the delivery of Level 3 School Games, an event specific</w:t>
      </w:r>
      <w:r w:rsidR="005E1F7E">
        <w:rPr>
          <w:rFonts w:asciiTheme="minorHAnsi" w:hAnsiTheme="minorHAnsi"/>
          <w:szCs w:val="20"/>
        </w:rPr>
        <w:t xml:space="preserve"> Risk Assessment &amp; </w:t>
      </w:r>
      <w:r w:rsidR="00953C39">
        <w:rPr>
          <w:rFonts w:asciiTheme="minorHAnsi" w:hAnsiTheme="minorHAnsi"/>
          <w:szCs w:val="20"/>
        </w:rPr>
        <w:t>Welfare Plan is developed and shared accordingly.</w:t>
      </w:r>
      <w:r w:rsidR="00DE053F" w:rsidRPr="00177F89">
        <w:rPr>
          <w:rFonts w:asciiTheme="minorHAnsi" w:hAnsiTheme="minorHAnsi"/>
          <w:szCs w:val="20"/>
        </w:rPr>
        <w:t xml:space="preserve">  Content of this policy will continually be reviewed in light of any changes to legislation and the way that the Partnership operates.  Alongside this policy, an annual Safeguarding Implementation plan will be maintained highlighting an ongoing commitment to maintain our Advanced Level Status for Safeguarding as awarded by the Child Protection in Sport Unit (CPSU) and recognised by Sport England. </w:t>
      </w:r>
    </w:p>
    <w:p w14:paraId="26830B8B" w14:textId="77777777" w:rsidR="00860567" w:rsidRPr="00177F89" w:rsidRDefault="008F2771" w:rsidP="00860567">
      <w:pPr>
        <w:rPr>
          <w:rFonts w:ascii="DIN Condensed" w:hAnsi="DIN Condensed"/>
          <w:sz w:val="24"/>
          <w:szCs w:val="24"/>
        </w:rPr>
      </w:pPr>
      <w:r w:rsidRPr="00177F89">
        <w:rPr>
          <w:rFonts w:ascii="DIN Condensed" w:hAnsi="DIN Condensed"/>
          <w:sz w:val="24"/>
          <w:szCs w:val="24"/>
        </w:rPr>
        <w:t xml:space="preserve">1.0 </w:t>
      </w:r>
      <w:r w:rsidR="00860567" w:rsidRPr="00177F89">
        <w:rPr>
          <w:rFonts w:ascii="DIN Condensed" w:hAnsi="DIN Condensed"/>
          <w:sz w:val="24"/>
          <w:szCs w:val="24"/>
        </w:rPr>
        <w:t>PARTNERSHIP STATEMENT</w:t>
      </w:r>
    </w:p>
    <w:p w14:paraId="0C5E900B" w14:textId="77777777" w:rsidR="00860567" w:rsidRPr="00177F89" w:rsidRDefault="005B20E4" w:rsidP="00860567">
      <w:pPr>
        <w:rPr>
          <w:rFonts w:asciiTheme="minorHAnsi" w:hAnsiTheme="minorHAnsi"/>
          <w:szCs w:val="20"/>
        </w:rPr>
      </w:pPr>
      <w:r>
        <w:rPr>
          <w:rFonts w:asciiTheme="minorHAnsi" w:hAnsiTheme="minorHAnsi"/>
          <w:szCs w:val="20"/>
        </w:rPr>
        <w:t>Energise Me</w:t>
      </w:r>
      <w:r w:rsidR="00860567" w:rsidRPr="00177F89">
        <w:rPr>
          <w:rFonts w:asciiTheme="minorHAnsi" w:hAnsiTheme="minorHAnsi"/>
          <w:szCs w:val="20"/>
        </w:rPr>
        <w:t xml:space="preserve"> is committed to promoting the safety and welfare of children and young people engaged in sporting activities locally. In order to contribute to safeguarding children and young people we have the following key aims:</w:t>
      </w:r>
    </w:p>
    <w:p w14:paraId="22C8A07C" w14:textId="77777777" w:rsidR="00860567" w:rsidRPr="00177F89" w:rsidRDefault="00860567" w:rsidP="00860567">
      <w:pPr>
        <w:pStyle w:val="ListParagraph"/>
        <w:numPr>
          <w:ilvl w:val="0"/>
          <w:numId w:val="1"/>
        </w:numPr>
        <w:rPr>
          <w:rFonts w:asciiTheme="minorHAnsi" w:hAnsiTheme="minorHAnsi"/>
          <w:szCs w:val="20"/>
        </w:rPr>
      </w:pPr>
      <w:r w:rsidRPr="00177F89">
        <w:rPr>
          <w:rFonts w:asciiTheme="minorHAnsi" w:hAnsiTheme="minorHAnsi"/>
          <w:szCs w:val="20"/>
        </w:rPr>
        <w:t>M</w:t>
      </w:r>
      <w:r w:rsidR="008A0C9E" w:rsidRPr="00177F89">
        <w:rPr>
          <w:rFonts w:asciiTheme="minorHAnsi" w:hAnsiTheme="minorHAnsi"/>
          <w:szCs w:val="20"/>
        </w:rPr>
        <w:t>aintaining</w:t>
      </w:r>
      <w:r w:rsidR="008D1293">
        <w:rPr>
          <w:rFonts w:asciiTheme="minorHAnsi" w:hAnsiTheme="minorHAnsi"/>
          <w:szCs w:val="20"/>
        </w:rPr>
        <w:t xml:space="preserve"> and embedding </w:t>
      </w:r>
      <w:r w:rsidRPr="00177F89">
        <w:rPr>
          <w:rFonts w:asciiTheme="minorHAnsi" w:hAnsiTheme="minorHAnsi"/>
          <w:szCs w:val="20"/>
        </w:rPr>
        <w:t>the requirements of the Standards for Safeguarding and Protecting Children in Sport (CPSU 2002)</w:t>
      </w:r>
    </w:p>
    <w:p w14:paraId="05C16827" w14:textId="77777777" w:rsidR="00860567" w:rsidRPr="00177F89" w:rsidRDefault="00860567" w:rsidP="00860567">
      <w:pPr>
        <w:pStyle w:val="ListParagraph"/>
        <w:numPr>
          <w:ilvl w:val="0"/>
          <w:numId w:val="1"/>
        </w:numPr>
        <w:rPr>
          <w:rFonts w:asciiTheme="minorHAnsi" w:hAnsiTheme="minorHAnsi"/>
          <w:szCs w:val="20"/>
        </w:rPr>
      </w:pPr>
      <w:r w:rsidRPr="00177F89">
        <w:rPr>
          <w:rFonts w:asciiTheme="minorHAnsi" w:hAnsiTheme="minorHAnsi"/>
          <w:szCs w:val="20"/>
        </w:rPr>
        <w:t>Implementing and demonstrating best safeguarding practice when core staff, volunteers or others are providing services, activities and programmes for children</w:t>
      </w:r>
    </w:p>
    <w:p w14:paraId="67C54EFF" w14:textId="77777777" w:rsidR="00860567" w:rsidRPr="00177F89" w:rsidRDefault="00860567" w:rsidP="00860567">
      <w:pPr>
        <w:pStyle w:val="ListParagraph"/>
        <w:numPr>
          <w:ilvl w:val="0"/>
          <w:numId w:val="1"/>
        </w:numPr>
        <w:rPr>
          <w:rFonts w:asciiTheme="minorHAnsi" w:hAnsiTheme="minorHAnsi"/>
          <w:szCs w:val="20"/>
        </w:rPr>
      </w:pPr>
      <w:r w:rsidRPr="00177F89">
        <w:rPr>
          <w:rFonts w:asciiTheme="minorHAnsi" w:hAnsiTheme="minorHAnsi"/>
          <w:szCs w:val="20"/>
        </w:rPr>
        <w:t>Ensur</w:t>
      </w:r>
      <w:r w:rsidR="008D1293">
        <w:rPr>
          <w:rFonts w:asciiTheme="minorHAnsi" w:hAnsiTheme="minorHAnsi"/>
          <w:szCs w:val="20"/>
        </w:rPr>
        <w:t>ing</w:t>
      </w:r>
      <w:r w:rsidRPr="00177F89">
        <w:rPr>
          <w:rFonts w:asciiTheme="minorHAnsi" w:hAnsiTheme="minorHAnsi"/>
          <w:szCs w:val="20"/>
        </w:rPr>
        <w:t xml:space="preserve"> that there is strong organisational and staff commitment to safeguarding, which is clearly reflected in the culture, policies, working practices, attitudes and behaviours</w:t>
      </w:r>
    </w:p>
    <w:p w14:paraId="17747AA2" w14:textId="77777777" w:rsidR="00860567" w:rsidRPr="00177F89" w:rsidRDefault="00860567" w:rsidP="00860567">
      <w:pPr>
        <w:pStyle w:val="ListParagraph"/>
        <w:numPr>
          <w:ilvl w:val="0"/>
          <w:numId w:val="1"/>
        </w:numPr>
        <w:rPr>
          <w:rFonts w:asciiTheme="minorHAnsi" w:hAnsiTheme="minorHAnsi"/>
          <w:szCs w:val="20"/>
        </w:rPr>
      </w:pPr>
      <w:r w:rsidRPr="00177F89">
        <w:rPr>
          <w:rFonts w:asciiTheme="minorHAnsi" w:hAnsiTheme="minorHAnsi"/>
          <w:szCs w:val="20"/>
        </w:rPr>
        <w:t xml:space="preserve">Working with partners to establish and implement agreed, consistent minimum safeguarding standards for sport and physical activity locally </w:t>
      </w:r>
    </w:p>
    <w:p w14:paraId="6A916534" w14:textId="77777777" w:rsidR="00860567" w:rsidRDefault="00860567" w:rsidP="00860567">
      <w:pPr>
        <w:pStyle w:val="ListParagraph"/>
        <w:numPr>
          <w:ilvl w:val="0"/>
          <w:numId w:val="1"/>
        </w:numPr>
        <w:rPr>
          <w:rFonts w:asciiTheme="minorHAnsi" w:hAnsiTheme="minorHAnsi"/>
          <w:szCs w:val="20"/>
        </w:rPr>
      </w:pPr>
      <w:r w:rsidRPr="00177F89">
        <w:rPr>
          <w:rFonts w:asciiTheme="minorHAnsi" w:hAnsiTheme="minorHAnsi"/>
          <w:szCs w:val="20"/>
        </w:rPr>
        <w:t>Requiring those individuals or organisations that are funded</w:t>
      </w:r>
      <w:r w:rsidR="008D1293">
        <w:rPr>
          <w:rFonts w:asciiTheme="minorHAnsi" w:hAnsiTheme="minorHAnsi"/>
          <w:szCs w:val="20"/>
        </w:rPr>
        <w:t xml:space="preserve"> or commissioned</w:t>
      </w:r>
      <w:r w:rsidRPr="00177F89">
        <w:rPr>
          <w:rFonts w:asciiTheme="minorHAnsi" w:hAnsiTheme="minorHAnsi"/>
          <w:szCs w:val="20"/>
        </w:rPr>
        <w:t xml:space="preserve"> to provide any service for children or young people to effectively address safeguarding requirements </w:t>
      </w:r>
    </w:p>
    <w:p w14:paraId="66E45940" w14:textId="77777777" w:rsidR="008D1293" w:rsidRPr="00177F89" w:rsidRDefault="008D1293" w:rsidP="00860567">
      <w:pPr>
        <w:pStyle w:val="ListParagraph"/>
        <w:numPr>
          <w:ilvl w:val="0"/>
          <w:numId w:val="1"/>
        </w:numPr>
        <w:rPr>
          <w:rFonts w:asciiTheme="minorHAnsi" w:hAnsiTheme="minorHAnsi"/>
          <w:szCs w:val="20"/>
        </w:rPr>
      </w:pPr>
      <w:r>
        <w:rPr>
          <w:rFonts w:asciiTheme="minorHAnsi" w:hAnsiTheme="minorHAnsi"/>
          <w:szCs w:val="20"/>
        </w:rPr>
        <w:t>Providing and or signposting to practice guidance and support</w:t>
      </w:r>
    </w:p>
    <w:p w14:paraId="6140D287" w14:textId="77777777" w:rsidR="00860567" w:rsidRPr="00177F89" w:rsidRDefault="00860567" w:rsidP="00860567">
      <w:pPr>
        <w:pStyle w:val="ListParagraph"/>
        <w:numPr>
          <w:ilvl w:val="0"/>
          <w:numId w:val="1"/>
        </w:numPr>
        <w:rPr>
          <w:rFonts w:asciiTheme="minorHAnsi" w:hAnsiTheme="minorHAnsi"/>
          <w:szCs w:val="20"/>
        </w:rPr>
      </w:pPr>
      <w:r w:rsidRPr="00177F89">
        <w:rPr>
          <w:rFonts w:asciiTheme="minorHAnsi" w:hAnsiTheme="minorHAnsi"/>
          <w:szCs w:val="20"/>
        </w:rPr>
        <w:t>Maximising its influence to promote safeguarding practice and principles within its wider partnership role and relationships</w:t>
      </w:r>
    </w:p>
    <w:p w14:paraId="0ED95C90" w14:textId="77777777" w:rsidR="00860567" w:rsidRPr="00177F89" w:rsidRDefault="00860567" w:rsidP="00860567">
      <w:pPr>
        <w:pStyle w:val="ListParagraph"/>
        <w:numPr>
          <w:ilvl w:val="0"/>
          <w:numId w:val="1"/>
        </w:numPr>
        <w:rPr>
          <w:rFonts w:asciiTheme="minorHAnsi" w:hAnsiTheme="minorHAnsi"/>
          <w:szCs w:val="20"/>
        </w:rPr>
      </w:pPr>
      <w:r w:rsidRPr="00177F89">
        <w:rPr>
          <w:rFonts w:asciiTheme="minorHAnsi" w:hAnsiTheme="minorHAnsi"/>
          <w:szCs w:val="20"/>
        </w:rPr>
        <w:t>Provid</w:t>
      </w:r>
      <w:r w:rsidR="008D1293">
        <w:rPr>
          <w:rFonts w:asciiTheme="minorHAnsi" w:hAnsiTheme="minorHAnsi"/>
          <w:szCs w:val="20"/>
        </w:rPr>
        <w:t xml:space="preserve">ing, </w:t>
      </w:r>
      <w:r w:rsidRPr="00177F89">
        <w:rPr>
          <w:rFonts w:asciiTheme="minorHAnsi" w:hAnsiTheme="minorHAnsi"/>
          <w:szCs w:val="20"/>
        </w:rPr>
        <w:t>facilitat</w:t>
      </w:r>
      <w:r w:rsidR="008D1293">
        <w:rPr>
          <w:rFonts w:asciiTheme="minorHAnsi" w:hAnsiTheme="minorHAnsi"/>
          <w:szCs w:val="20"/>
        </w:rPr>
        <w:t>ing and signposting to</w:t>
      </w:r>
      <w:r w:rsidRPr="00177F89">
        <w:rPr>
          <w:rFonts w:asciiTheme="minorHAnsi" w:hAnsiTheme="minorHAnsi"/>
          <w:szCs w:val="20"/>
        </w:rPr>
        <w:t xml:space="preserve"> training and development opportunities for </w:t>
      </w:r>
      <w:r w:rsidR="005B20E4">
        <w:rPr>
          <w:rFonts w:asciiTheme="minorHAnsi" w:hAnsiTheme="minorHAnsi"/>
          <w:szCs w:val="20"/>
        </w:rPr>
        <w:t>Energise Me</w:t>
      </w:r>
      <w:r w:rsidRPr="00177F89">
        <w:rPr>
          <w:rFonts w:asciiTheme="minorHAnsi" w:hAnsiTheme="minorHAnsi"/>
          <w:szCs w:val="20"/>
        </w:rPr>
        <w:t xml:space="preserve"> staff and its partners</w:t>
      </w:r>
    </w:p>
    <w:p w14:paraId="43C0B9C8" w14:textId="77777777" w:rsidR="00860567" w:rsidRDefault="008D1293" w:rsidP="00860567">
      <w:pPr>
        <w:pStyle w:val="ListParagraph"/>
        <w:numPr>
          <w:ilvl w:val="0"/>
          <w:numId w:val="1"/>
        </w:numPr>
        <w:rPr>
          <w:rFonts w:asciiTheme="minorHAnsi" w:hAnsiTheme="minorHAnsi"/>
          <w:szCs w:val="20"/>
        </w:rPr>
      </w:pPr>
      <w:r>
        <w:rPr>
          <w:rFonts w:asciiTheme="minorHAnsi" w:hAnsiTheme="minorHAnsi"/>
          <w:szCs w:val="20"/>
        </w:rPr>
        <w:lastRenderedPageBreak/>
        <w:t xml:space="preserve">Implementing procedures to ensure an appropriate response to any safeguarding concerns coming to the attention of Energise Me staff, including links to statutory agencies and </w:t>
      </w:r>
      <w:r w:rsidR="00D60D14">
        <w:rPr>
          <w:rFonts w:asciiTheme="minorHAnsi" w:hAnsiTheme="minorHAnsi"/>
          <w:szCs w:val="20"/>
        </w:rPr>
        <w:t xml:space="preserve">other </w:t>
      </w:r>
      <w:r>
        <w:rPr>
          <w:rFonts w:asciiTheme="minorHAnsi" w:hAnsiTheme="minorHAnsi"/>
          <w:szCs w:val="20"/>
        </w:rPr>
        <w:t>organisations</w:t>
      </w:r>
      <w:r w:rsidR="00353BAD">
        <w:rPr>
          <w:rFonts w:asciiTheme="minorHAnsi" w:hAnsiTheme="minorHAnsi"/>
          <w:szCs w:val="20"/>
        </w:rPr>
        <w:t>, E.g. NGB’s and LA’s</w:t>
      </w:r>
    </w:p>
    <w:p w14:paraId="53A413B5" w14:textId="77777777" w:rsidR="00B8150C" w:rsidRPr="00177F89" w:rsidRDefault="00D60D14" w:rsidP="00860567">
      <w:pPr>
        <w:pStyle w:val="ListParagraph"/>
        <w:numPr>
          <w:ilvl w:val="0"/>
          <w:numId w:val="1"/>
        </w:numPr>
        <w:rPr>
          <w:rFonts w:asciiTheme="minorHAnsi" w:hAnsiTheme="minorHAnsi"/>
          <w:szCs w:val="20"/>
        </w:rPr>
      </w:pPr>
      <w:r>
        <w:rPr>
          <w:rFonts w:asciiTheme="minorHAnsi" w:hAnsiTheme="minorHAnsi"/>
          <w:szCs w:val="20"/>
        </w:rPr>
        <w:t>Establishing and supporting a Safeguarding Lead Officer and Deputy with clear roles and responsibilities.</w:t>
      </w:r>
    </w:p>
    <w:p w14:paraId="5894EFBA" w14:textId="77777777" w:rsidR="0089537A" w:rsidRPr="00177F89" w:rsidRDefault="005B20E4" w:rsidP="00860567">
      <w:pPr>
        <w:rPr>
          <w:rFonts w:asciiTheme="minorHAnsi" w:hAnsiTheme="minorHAnsi"/>
          <w:szCs w:val="20"/>
        </w:rPr>
      </w:pPr>
      <w:r>
        <w:rPr>
          <w:rFonts w:asciiTheme="minorHAnsi" w:hAnsiTheme="minorHAnsi"/>
          <w:szCs w:val="20"/>
        </w:rPr>
        <w:t>Energise Me</w:t>
      </w:r>
      <w:r w:rsidR="00860567" w:rsidRPr="00177F89">
        <w:rPr>
          <w:rFonts w:asciiTheme="minorHAnsi" w:hAnsiTheme="minorHAnsi"/>
          <w:szCs w:val="20"/>
        </w:rPr>
        <w:t xml:space="preserve"> recognise the moral and legal responsibilities under The Children Act</w:t>
      </w:r>
      <w:r w:rsidR="00D60D14">
        <w:rPr>
          <w:rFonts w:asciiTheme="minorHAnsi" w:hAnsiTheme="minorHAnsi"/>
          <w:szCs w:val="20"/>
        </w:rPr>
        <w:t xml:space="preserve">s 1989 and </w:t>
      </w:r>
      <w:r w:rsidR="00860567" w:rsidRPr="00177F89">
        <w:rPr>
          <w:rFonts w:asciiTheme="minorHAnsi" w:hAnsiTheme="minorHAnsi"/>
          <w:szCs w:val="20"/>
        </w:rPr>
        <w:t xml:space="preserve">2004 and are committed to working collaboratively in line with Working Together </w:t>
      </w:r>
      <w:r w:rsidR="00E03661">
        <w:rPr>
          <w:rFonts w:asciiTheme="minorHAnsi" w:hAnsiTheme="minorHAnsi"/>
          <w:szCs w:val="20"/>
        </w:rPr>
        <w:t xml:space="preserve">2018 </w:t>
      </w:r>
      <w:r w:rsidR="00860567" w:rsidRPr="00177F89">
        <w:rPr>
          <w:rFonts w:asciiTheme="minorHAnsi" w:hAnsiTheme="minorHAnsi"/>
          <w:szCs w:val="20"/>
        </w:rPr>
        <w:t>guidance to provide a duty of care for children and young people, to safeguard their welfare and to protect them from abuse</w:t>
      </w:r>
      <w:r w:rsidR="0089537A" w:rsidRPr="00177F89">
        <w:rPr>
          <w:rFonts w:asciiTheme="minorHAnsi" w:hAnsiTheme="minorHAnsi"/>
          <w:szCs w:val="20"/>
        </w:rPr>
        <w:t>.</w:t>
      </w:r>
    </w:p>
    <w:p w14:paraId="64BD9EC4" w14:textId="77777777" w:rsidR="00860567" w:rsidRPr="00177F89" w:rsidRDefault="005B20E4" w:rsidP="00860567">
      <w:pPr>
        <w:rPr>
          <w:rFonts w:asciiTheme="minorHAnsi" w:hAnsiTheme="minorHAnsi"/>
          <w:szCs w:val="20"/>
        </w:rPr>
      </w:pPr>
      <w:r>
        <w:rPr>
          <w:rFonts w:asciiTheme="minorHAnsi" w:hAnsiTheme="minorHAnsi"/>
          <w:szCs w:val="20"/>
        </w:rPr>
        <w:t>Energise Me</w:t>
      </w:r>
      <w:r w:rsidR="008A0C9E" w:rsidRPr="00177F89">
        <w:rPr>
          <w:rFonts w:asciiTheme="minorHAnsi" w:hAnsiTheme="minorHAnsi"/>
          <w:szCs w:val="20"/>
        </w:rPr>
        <w:t xml:space="preserve"> </w:t>
      </w:r>
      <w:r w:rsidR="00860567" w:rsidRPr="00177F89">
        <w:rPr>
          <w:rFonts w:asciiTheme="minorHAnsi" w:hAnsiTheme="minorHAnsi"/>
          <w:szCs w:val="20"/>
        </w:rPr>
        <w:t>will work in partnership to ensure that all young people (under 18 years) regardless of their age, gender, disability, race, ethnic origin, nationality, colour, parental status, religious belief, class or social background, sexual preference or political belief are able to take part in sport (as a participant or volunteer) in a fun, safe and child-friendly environment and are protected from harm.</w:t>
      </w:r>
    </w:p>
    <w:p w14:paraId="5980AA21" w14:textId="77777777" w:rsidR="00860567" w:rsidRPr="00177F89" w:rsidRDefault="005B20E4" w:rsidP="00860567">
      <w:pPr>
        <w:rPr>
          <w:rFonts w:asciiTheme="minorHAnsi" w:hAnsiTheme="minorHAnsi"/>
          <w:szCs w:val="20"/>
        </w:rPr>
      </w:pPr>
      <w:r>
        <w:rPr>
          <w:rFonts w:asciiTheme="minorHAnsi" w:hAnsiTheme="minorHAnsi"/>
          <w:szCs w:val="20"/>
        </w:rPr>
        <w:t>Energise Me</w:t>
      </w:r>
      <w:r w:rsidR="00860567" w:rsidRPr="00177F89">
        <w:rPr>
          <w:rFonts w:asciiTheme="minorHAnsi" w:hAnsiTheme="minorHAnsi"/>
          <w:szCs w:val="20"/>
        </w:rPr>
        <w:t xml:space="preserve"> will ensure that all allegations and suspicions of abuse and poor practice are taken seriously and responded to appropriately in accordance with </w:t>
      </w:r>
      <w:r>
        <w:rPr>
          <w:rFonts w:asciiTheme="minorHAnsi" w:hAnsiTheme="minorHAnsi"/>
          <w:szCs w:val="20"/>
        </w:rPr>
        <w:t>Energise Me</w:t>
      </w:r>
      <w:r w:rsidR="009E1ED3" w:rsidRPr="00177F89">
        <w:rPr>
          <w:rFonts w:asciiTheme="minorHAnsi" w:hAnsiTheme="minorHAnsi"/>
          <w:szCs w:val="20"/>
        </w:rPr>
        <w:t xml:space="preserve"> </w:t>
      </w:r>
      <w:r w:rsidR="00860567" w:rsidRPr="00177F89">
        <w:rPr>
          <w:rFonts w:asciiTheme="minorHAnsi" w:hAnsiTheme="minorHAnsi"/>
          <w:szCs w:val="20"/>
        </w:rPr>
        <w:t>disciplinary procedures or, where necessary, through referral to statutory agencies</w:t>
      </w:r>
      <w:r w:rsidR="00D60D14">
        <w:rPr>
          <w:rFonts w:asciiTheme="minorHAnsi" w:hAnsiTheme="minorHAnsi"/>
          <w:szCs w:val="20"/>
        </w:rPr>
        <w:t xml:space="preserve"> and other bodies</w:t>
      </w:r>
      <w:r w:rsidR="00860567" w:rsidRPr="00177F89">
        <w:rPr>
          <w:rFonts w:asciiTheme="minorHAnsi" w:hAnsiTheme="minorHAnsi"/>
          <w:szCs w:val="20"/>
        </w:rPr>
        <w:t>.</w:t>
      </w:r>
    </w:p>
    <w:p w14:paraId="380BA787" w14:textId="77777777" w:rsidR="00754E88" w:rsidRPr="00177F89" w:rsidRDefault="00DE053F" w:rsidP="00754E88">
      <w:pPr>
        <w:rPr>
          <w:rFonts w:ascii="DIN Condensed" w:hAnsi="DIN Condensed"/>
          <w:sz w:val="24"/>
          <w:szCs w:val="24"/>
        </w:rPr>
      </w:pPr>
      <w:bookmarkStart w:id="0" w:name="OLE_LINK1"/>
      <w:bookmarkStart w:id="1" w:name="OLE_LINK2"/>
      <w:r w:rsidRPr="00177F89">
        <w:rPr>
          <w:rFonts w:ascii="DIN Condensed" w:hAnsi="DIN Condensed"/>
          <w:sz w:val="24"/>
          <w:szCs w:val="24"/>
        </w:rPr>
        <w:t>POLICY COMMUNICATION</w:t>
      </w:r>
      <w:r w:rsidR="00754E88" w:rsidRPr="00177F89">
        <w:rPr>
          <w:rFonts w:ascii="DIN Condensed" w:hAnsi="DIN Condensed"/>
          <w:sz w:val="24"/>
          <w:szCs w:val="24"/>
        </w:rPr>
        <w:t>, IMPLEMENTATION, MONITORING AND REVIEWING</w:t>
      </w:r>
    </w:p>
    <w:bookmarkEnd w:id="0"/>
    <w:bookmarkEnd w:id="1"/>
    <w:p w14:paraId="3226C354" w14:textId="77777777" w:rsidR="00DE053F" w:rsidRPr="00177F89" w:rsidRDefault="00DE053F" w:rsidP="00DE053F">
      <w:pPr>
        <w:rPr>
          <w:rFonts w:asciiTheme="minorHAnsi" w:hAnsiTheme="minorHAnsi"/>
          <w:szCs w:val="20"/>
        </w:rPr>
      </w:pPr>
      <w:r w:rsidRPr="00177F89">
        <w:rPr>
          <w:rFonts w:asciiTheme="minorHAnsi" w:hAnsiTheme="minorHAnsi"/>
          <w:szCs w:val="20"/>
        </w:rPr>
        <w:t xml:space="preserve">To ensure the successful implementation of this policy, it is essential that </w:t>
      </w:r>
      <w:r w:rsidR="005B20E4">
        <w:rPr>
          <w:rFonts w:asciiTheme="minorHAnsi" w:hAnsiTheme="minorHAnsi"/>
          <w:szCs w:val="20"/>
        </w:rPr>
        <w:t>Energise Me</w:t>
      </w:r>
      <w:r w:rsidRPr="00177F89">
        <w:rPr>
          <w:rFonts w:asciiTheme="minorHAnsi" w:hAnsiTheme="minorHAnsi"/>
          <w:szCs w:val="20"/>
        </w:rPr>
        <w:t xml:space="preserve"> communicates its commitment to safeguarding children and young people.  This Policy has been agreed and formally approved by the </w:t>
      </w:r>
      <w:r w:rsidR="005B20E4">
        <w:rPr>
          <w:rFonts w:asciiTheme="minorHAnsi" w:hAnsiTheme="minorHAnsi"/>
          <w:szCs w:val="20"/>
        </w:rPr>
        <w:t>Energise Me</w:t>
      </w:r>
      <w:r w:rsidRPr="00177F89">
        <w:rPr>
          <w:rFonts w:asciiTheme="minorHAnsi" w:hAnsiTheme="minorHAnsi"/>
          <w:szCs w:val="20"/>
        </w:rPr>
        <w:t xml:space="preserve"> Board </w:t>
      </w:r>
      <w:r w:rsidR="000E5FCA" w:rsidRPr="00177F89">
        <w:rPr>
          <w:rFonts w:asciiTheme="minorHAnsi" w:hAnsiTheme="minorHAnsi"/>
          <w:szCs w:val="20"/>
        </w:rPr>
        <w:t xml:space="preserve">Champion </w:t>
      </w:r>
      <w:r w:rsidRPr="00177F89">
        <w:rPr>
          <w:rFonts w:asciiTheme="minorHAnsi" w:hAnsiTheme="minorHAnsi"/>
          <w:szCs w:val="20"/>
        </w:rPr>
        <w:t xml:space="preserve">and </w:t>
      </w:r>
      <w:r w:rsidR="000E5FCA" w:rsidRPr="00177F89">
        <w:rPr>
          <w:rFonts w:asciiTheme="minorHAnsi" w:hAnsiTheme="minorHAnsi"/>
          <w:szCs w:val="20"/>
        </w:rPr>
        <w:t xml:space="preserve">shared with the Board of </w:t>
      </w:r>
      <w:r w:rsidRPr="00177F89">
        <w:rPr>
          <w:rFonts w:asciiTheme="minorHAnsi" w:hAnsiTheme="minorHAnsi"/>
          <w:szCs w:val="20"/>
        </w:rPr>
        <w:t xml:space="preserve">Trustees. Communication of the Safeguarding Policy and discussion regarding the Implementation Plan will take place with the </w:t>
      </w:r>
      <w:r w:rsidR="005B20E4">
        <w:rPr>
          <w:rFonts w:asciiTheme="minorHAnsi" w:hAnsiTheme="minorHAnsi"/>
          <w:szCs w:val="20"/>
        </w:rPr>
        <w:t>E</w:t>
      </w:r>
      <w:r w:rsidR="009937C7">
        <w:rPr>
          <w:rFonts w:asciiTheme="minorHAnsi" w:hAnsiTheme="minorHAnsi"/>
          <w:szCs w:val="20"/>
        </w:rPr>
        <w:t>nergise</w:t>
      </w:r>
      <w:r w:rsidR="005B20E4">
        <w:rPr>
          <w:rFonts w:asciiTheme="minorHAnsi" w:hAnsiTheme="minorHAnsi"/>
          <w:szCs w:val="20"/>
        </w:rPr>
        <w:t xml:space="preserve"> M</w:t>
      </w:r>
      <w:r w:rsidR="009937C7">
        <w:rPr>
          <w:rFonts w:asciiTheme="minorHAnsi" w:hAnsiTheme="minorHAnsi"/>
          <w:szCs w:val="20"/>
        </w:rPr>
        <w:t>e</w:t>
      </w:r>
      <w:r w:rsidRPr="00177F89">
        <w:rPr>
          <w:rFonts w:asciiTheme="minorHAnsi" w:hAnsiTheme="minorHAnsi"/>
          <w:szCs w:val="20"/>
        </w:rPr>
        <w:t xml:space="preserve"> team and</w:t>
      </w:r>
      <w:r w:rsidR="009937C7">
        <w:rPr>
          <w:rFonts w:asciiTheme="minorHAnsi" w:hAnsiTheme="minorHAnsi"/>
          <w:szCs w:val="20"/>
        </w:rPr>
        <w:t xml:space="preserve"> </w:t>
      </w:r>
      <w:r w:rsidRPr="00177F89">
        <w:rPr>
          <w:rFonts w:asciiTheme="minorHAnsi" w:hAnsiTheme="minorHAnsi"/>
          <w:szCs w:val="20"/>
        </w:rPr>
        <w:t xml:space="preserve">Board Champion, as well as relevant bodies such as the CPSU, LSCBs and National Governing Bodies. </w:t>
      </w:r>
    </w:p>
    <w:p w14:paraId="14204CD4" w14:textId="77777777" w:rsidR="00DE053F" w:rsidRPr="00177F89" w:rsidRDefault="00DE053F" w:rsidP="00DE053F">
      <w:pPr>
        <w:rPr>
          <w:rFonts w:asciiTheme="minorHAnsi" w:hAnsiTheme="minorHAnsi"/>
          <w:szCs w:val="20"/>
        </w:rPr>
      </w:pPr>
      <w:r w:rsidRPr="00177F89">
        <w:rPr>
          <w:rFonts w:asciiTheme="minorHAnsi" w:hAnsiTheme="minorHAnsi"/>
          <w:szCs w:val="20"/>
        </w:rPr>
        <w:t xml:space="preserve">This Policy is available to all partners, customers, parents, participants and the </w:t>
      </w:r>
      <w:r w:rsidR="00C52947" w:rsidRPr="00177F89">
        <w:rPr>
          <w:rFonts w:asciiTheme="minorHAnsi" w:hAnsiTheme="minorHAnsi"/>
          <w:szCs w:val="20"/>
        </w:rPr>
        <w:t>public</w:t>
      </w:r>
      <w:r w:rsidR="009937C7">
        <w:rPr>
          <w:rFonts w:asciiTheme="minorHAnsi" w:hAnsiTheme="minorHAnsi"/>
          <w:szCs w:val="20"/>
        </w:rPr>
        <w:t xml:space="preserve"> </w:t>
      </w:r>
      <w:r w:rsidRPr="00177F89">
        <w:rPr>
          <w:rFonts w:asciiTheme="minorHAnsi" w:hAnsiTheme="minorHAnsi"/>
          <w:szCs w:val="20"/>
        </w:rPr>
        <w:t xml:space="preserve">via the </w:t>
      </w:r>
      <w:r w:rsidR="005B20E4">
        <w:rPr>
          <w:rFonts w:asciiTheme="minorHAnsi" w:hAnsiTheme="minorHAnsi"/>
          <w:szCs w:val="20"/>
        </w:rPr>
        <w:t>E</w:t>
      </w:r>
      <w:r w:rsidR="009937C7">
        <w:rPr>
          <w:rFonts w:asciiTheme="minorHAnsi" w:hAnsiTheme="minorHAnsi"/>
          <w:szCs w:val="20"/>
        </w:rPr>
        <w:t>nergise Me</w:t>
      </w:r>
      <w:r w:rsidRPr="00177F89">
        <w:rPr>
          <w:rFonts w:asciiTheme="minorHAnsi" w:hAnsiTheme="minorHAnsi"/>
          <w:szCs w:val="20"/>
        </w:rPr>
        <w:t xml:space="preserve"> website.  This ensures people have access to this </w:t>
      </w:r>
      <w:r w:rsidR="00C52947" w:rsidRPr="00177F89">
        <w:rPr>
          <w:rFonts w:asciiTheme="minorHAnsi" w:hAnsiTheme="minorHAnsi"/>
          <w:szCs w:val="20"/>
        </w:rPr>
        <w:t>information and</w:t>
      </w:r>
      <w:r w:rsidRPr="00177F89">
        <w:rPr>
          <w:rFonts w:asciiTheme="minorHAnsi" w:hAnsiTheme="minorHAnsi"/>
          <w:szCs w:val="20"/>
        </w:rPr>
        <w:t xml:space="preserve"> are able to understand how the Policy will be implemented, and the process they should follow should an issue arise.</w:t>
      </w:r>
    </w:p>
    <w:p w14:paraId="3630164A" w14:textId="77777777" w:rsidR="00754E88" w:rsidRPr="00177F89" w:rsidRDefault="00754E88" w:rsidP="00754E88">
      <w:pPr>
        <w:rPr>
          <w:rFonts w:asciiTheme="minorHAnsi" w:hAnsiTheme="minorHAnsi"/>
          <w:szCs w:val="20"/>
        </w:rPr>
      </w:pPr>
      <w:r w:rsidRPr="00177F89">
        <w:rPr>
          <w:rFonts w:asciiTheme="minorHAnsi" w:hAnsiTheme="minorHAnsi"/>
          <w:szCs w:val="20"/>
        </w:rPr>
        <w:t xml:space="preserve">The implementation and monitoring of this Policy will be guided by the </w:t>
      </w:r>
      <w:r w:rsidR="009937C7">
        <w:rPr>
          <w:rFonts w:asciiTheme="minorHAnsi" w:hAnsiTheme="minorHAnsi"/>
          <w:szCs w:val="20"/>
        </w:rPr>
        <w:t>Energise Me</w:t>
      </w:r>
      <w:r w:rsidRPr="00177F89">
        <w:rPr>
          <w:rFonts w:asciiTheme="minorHAnsi" w:hAnsiTheme="minorHAnsi"/>
          <w:szCs w:val="20"/>
        </w:rPr>
        <w:t xml:space="preserve"> Designated Lead Safeguarding Officer and Deputy Lead Safeguarding Officer </w:t>
      </w:r>
      <w:r w:rsidR="00265B00" w:rsidRPr="00177F89">
        <w:rPr>
          <w:rFonts w:asciiTheme="minorHAnsi" w:hAnsiTheme="minorHAnsi"/>
          <w:szCs w:val="20"/>
        </w:rPr>
        <w:t xml:space="preserve">in consultation with the Board Champion. The Policy </w:t>
      </w:r>
      <w:r w:rsidRPr="00177F89">
        <w:rPr>
          <w:rFonts w:asciiTheme="minorHAnsi" w:hAnsiTheme="minorHAnsi"/>
          <w:szCs w:val="20"/>
        </w:rPr>
        <w:t xml:space="preserve">is underpinned by an annual implementation plan which highlights key areas of work to be progressed within each year to ensure continuous improvement. The </w:t>
      </w:r>
      <w:r w:rsidR="009937C7">
        <w:rPr>
          <w:rFonts w:asciiTheme="minorHAnsi" w:hAnsiTheme="minorHAnsi"/>
          <w:szCs w:val="20"/>
        </w:rPr>
        <w:t>Energise Me</w:t>
      </w:r>
      <w:r w:rsidRPr="00177F89">
        <w:rPr>
          <w:rFonts w:asciiTheme="minorHAnsi" w:hAnsiTheme="minorHAnsi"/>
          <w:szCs w:val="20"/>
        </w:rPr>
        <w:t xml:space="preserve"> team will </w:t>
      </w:r>
      <w:r w:rsidR="00265B00" w:rsidRPr="00177F89">
        <w:rPr>
          <w:rFonts w:asciiTheme="minorHAnsi" w:hAnsiTheme="minorHAnsi"/>
          <w:szCs w:val="20"/>
        </w:rPr>
        <w:t>remain</w:t>
      </w:r>
      <w:r w:rsidRPr="00177F89">
        <w:rPr>
          <w:rFonts w:asciiTheme="minorHAnsi" w:hAnsiTheme="minorHAnsi"/>
          <w:szCs w:val="20"/>
        </w:rPr>
        <w:t xml:space="preserve"> an integral part of the policies implementation and will inform content of the Implementation Plan </w:t>
      </w:r>
      <w:r w:rsidR="00C52947" w:rsidRPr="00177F89">
        <w:rPr>
          <w:rFonts w:asciiTheme="minorHAnsi" w:hAnsiTheme="minorHAnsi"/>
          <w:szCs w:val="20"/>
        </w:rPr>
        <w:t>regarding</w:t>
      </w:r>
      <w:r w:rsidRPr="00177F89">
        <w:rPr>
          <w:rFonts w:asciiTheme="minorHAnsi" w:hAnsiTheme="minorHAnsi"/>
          <w:szCs w:val="20"/>
        </w:rPr>
        <w:t xml:space="preserve"> their areas of work</w:t>
      </w:r>
      <w:r w:rsidR="00265B00" w:rsidRPr="00177F89">
        <w:rPr>
          <w:rFonts w:asciiTheme="minorHAnsi" w:hAnsiTheme="minorHAnsi"/>
          <w:szCs w:val="20"/>
        </w:rPr>
        <w:t>.</w:t>
      </w:r>
      <w:r w:rsidRPr="00177F89">
        <w:rPr>
          <w:rFonts w:asciiTheme="minorHAnsi" w:hAnsiTheme="minorHAnsi"/>
          <w:szCs w:val="20"/>
        </w:rPr>
        <w:t xml:space="preserve">  </w:t>
      </w:r>
      <w:r w:rsidR="00265B00" w:rsidRPr="00177F89">
        <w:rPr>
          <w:rFonts w:asciiTheme="minorHAnsi" w:hAnsiTheme="minorHAnsi"/>
          <w:szCs w:val="20"/>
        </w:rPr>
        <w:t xml:space="preserve">Where appropriate, for successive reviews, </w:t>
      </w:r>
      <w:r w:rsidR="009937C7">
        <w:rPr>
          <w:rFonts w:asciiTheme="minorHAnsi" w:hAnsiTheme="minorHAnsi"/>
          <w:szCs w:val="20"/>
        </w:rPr>
        <w:t>Energise Me</w:t>
      </w:r>
      <w:r w:rsidRPr="00177F89">
        <w:rPr>
          <w:rFonts w:asciiTheme="minorHAnsi" w:hAnsiTheme="minorHAnsi"/>
          <w:szCs w:val="20"/>
        </w:rPr>
        <w:t xml:space="preserve"> </w:t>
      </w:r>
      <w:r w:rsidR="00265B00" w:rsidRPr="00177F89">
        <w:rPr>
          <w:rFonts w:asciiTheme="minorHAnsi" w:hAnsiTheme="minorHAnsi"/>
          <w:szCs w:val="20"/>
        </w:rPr>
        <w:t xml:space="preserve">will commit </w:t>
      </w:r>
      <w:r w:rsidR="000E5FCA" w:rsidRPr="00177F89">
        <w:rPr>
          <w:rFonts w:asciiTheme="minorHAnsi" w:hAnsiTheme="minorHAnsi"/>
          <w:szCs w:val="20"/>
        </w:rPr>
        <w:t>to identifying</w:t>
      </w:r>
      <w:r w:rsidRPr="00177F89">
        <w:rPr>
          <w:rFonts w:asciiTheme="minorHAnsi" w:hAnsiTheme="minorHAnsi"/>
          <w:szCs w:val="20"/>
        </w:rPr>
        <w:t xml:space="preserve"> processes/mechanisms to consult children, young people and parents as part of the review </w:t>
      </w:r>
      <w:r w:rsidR="00265B00" w:rsidRPr="00177F89">
        <w:rPr>
          <w:rFonts w:asciiTheme="minorHAnsi" w:hAnsiTheme="minorHAnsi"/>
          <w:szCs w:val="20"/>
        </w:rPr>
        <w:t>process</w:t>
      </w:r>
      <w:r w:rsidRPr="00177F89">
        <w:rPr>
          <w:rFonts w:asciiTheme="minorHAnsi" w:hAnsiTheme="minorHAnsi"/>
          <w:szCs w:val="20"/>
        </w:rPr>
        <w:t>.</w:t>
      </w:r>
    </w:p>
    <w:p w14:paraId="6DD3F457" w14:textId="77777777" w:rsidR="00754E88" w:rsidRPr="00177F89" w:rsidRDefault="00754E88" w:rsidP="00754E88">
      <w:pPr>
        <w:rPr>
          <w:rFonts w:asciiTheme="minorHAnsi" w:hAnsiTheme="minorHAnsi"/>
          <w:szCs w:val="20"/>
        </w:rPr>
      </w:pPr>
      <w:r w:rsidRPr="00177F89">
        <w:rPr>
          <w:rFonts w:asciiTheme="minorHAnsi" w:hAnsiTheme="minorHAnsi"/>
          <w:szCs w:val="20"/>
        </w:rPr>
        <w:t xml:space="preserve">The </w:t>
      </w:r>
      <w:r w:rsidR="009937C7">
        <w:rPr>
          <w:rFonts w:asciiTheme="minorHAnsi" w:hAnsiTheme="minorHAnsi"/>
          <w:szCs w:val="20"/>
        </w:rPr>
        <w:t>Energise Me</w:t>
      </w:r>
      <w:r w:rsidR="00265B00" w:rsidRPr="00177F89">
        <w:rPr>
          <w:rFonts w:asciiTheme="minorHAnsi" w:hAnsiTheme="minorHAnsi"/>
          <w:szCs w:val="20"/>
        </w:rPr>
        <w:t xml:space="preserve"> Trustees will be consulted regarding content and any proposed changes via a Board Report on a</w:t>
      </w:r>
      <w:r w:rsidR="000C5EE2" w:rsidRPr="00177F89">
        <w:rPr>
          <w:rFonts w:asciiTheme="minorHAnsi" w:hAnsiTheme="minorHAnsi"/>
          <w:szCs w:val="20"/>
        </w:rPr>
        <w:t>n</w:t>
      </w:r>
      <w:r w:rsidR="00265B00" w:rsidRPr="00177F89">
        <w:rPr>
          <w:rFonts w:asciiTheme="minorHAnsi" w:hAnsiTheme="minorHAnsi"/>
          <w:szCs w:val="20"/>
        </w:rPr>
        <w:t xml:space="preserve"> annual basis or as required in line with any significant legislative changes or organisational changes.</w:t>
      </w:r>
    </w:p>
    <w:p w14:paraId="7751972D" w14:textId="77777777" w:rsidR="00353BAD" w:rsidRDefault="008F2771" w:rsidP="00353BAD">
      <w:pPr>
        <w:spacing w:after="0"/>
        <w:rPr>
          <w:rFonts w:ascii="DIN Condensed" w:hAnsi="DIN Condensed"/>
          <w:sz w:val="24"/>
          <w:szCs w:val="24"/>
        </w:rPr>
      </w:pPr>
      <w:bookmarkStart w:id="2" w:name="OLE_LINK3"/>
      <w:bookmarkStart w:id="3" w:name="OLE_LINK4"/>
      <w:r w:rsidRPr="00177F89">
        <w:rPr>
          <w:rFonts w:ascii="DIN Condensed" w:hAnsi="DIN Condensed"/>
          <w:sz w:val="24"/>
          <w:szCs w:val="24"/>
        </w:rPr>
        <w:t>2.0 PROCEDURES</w:t>
      </w:r>
    </w:p>
    <w:p w14:paraId="10219701" w14:textId="77777777" w:rsidR="00C67D7E" w:rsidRDefault="008F2771" w:rsidP="00353BAD">
      <w:pPr>
        <w:spacing w:after="0"/>
        <w:rPr>
          <w:rFonts w:ascii="DIN Condensed" w:hAnsi="DIN Condensed"/>
          <w:sz w:val="24"/>
          <w:szCs w:val="24"/>
        </w:rPr>
      </w:pPr>
      <w:r w:rsidRPr="00177F89">
        <w:rPr>
          <w:rFonts w:ascii="DIN Condensed" w:hAnsi="DIN Condensed"/>
          <w:sz w:val="24"/>
          <w:szCs w:val="24"/>
        </w:rPr>
        <w:t>2</w:t>
      </w:r>
      <w:r w:rsidR="00C67D7E" w:rsidRPr="00177F89">
        <w:rPr>
          <w:rFonts w:ascii="DIN Condensed" w:hAnsi="DIN Condensed"/>
          <w:sz w:val="24"/>
          <w:szCs w:val="24"/>
        </w:rPr>
        <w:t>.</w:t>
      </w:r>
      <w:r w:rsidRPr="00177F89">
        <w:rPr>
          <w:rFonts w:ascii="DIN Condensed" w:hAnsi="DIN Condensed"/>
          <w:sz w:val="24"/>
          <w:szCs w:val="24"/>
        </w:rPr>
        <w:t>1</w:t>
      </w:r>
      <w:r w:rsidR="00C67D7E" w:rsidRPr="00177F89">
        <w:rPr>
          <w:rFonts w:ascii="DIN Condensed" w:hAnsi="DIN Condensed"/>
          <w:sz w:val="24"/>
          <w:szCs w:val="24"/>
        </w:rPr>
        <w:t xml:space="preserve"> What you should do if you think a child is being abused</w:t>
      </w:r>
      <w:r w:rsidR="00F1541A" w:rsidRPr="00177F89">
        <w:rPr>
          <w:rFonts w:ascii="DIN Condensed" w:hAnsi="DIN Condensed"/>
          <w:sz w:val="24"/>
          <w:szCs w:val="24"/>
        </w:rPr>
        <w:t xml:space="preserve"> (also view Appendix 1)</w:t>
      </w:r>
    </w:p>
    <w:p w14:paraId="73AACC5D" w14:textId="77777777" w:rsidR="00353BAD" w:rsidRPr="00177F89" w:rsidRDefault="00353BAD" w:rsidP="00353BAD">
      <w:pPr>
        <w:spacing w:after="0"/>
        <w:rPr>
          <w:rFonts w:ascii="DIN Condensed" w:hAnsi="DIN Condensed"/>
          <w:sz w:val="24"/>
          <w:szCs w:val="24"/>
        </w:rPr>
      </w:pPr>
    </w:p>
    <w:bookmarkEnd w:id="2"/>
    <w:bookmarkEnd w:id="3"/>
    <w:p w14:paraId="7A6F052A" w14:textId="77777777" w:rsidR="00C67D7E" w:rsidRPr="00177F89" w:rsidRDefault="00C67D7E" w:rsidP="00C67D7E">
      <w:pPr>
        <w:rPr>
          <w:rFonts w:asciiTheme="minorHAnsi" w:hAnsiTheme="minorHAnsi"/>
          <w:szCs w:val="20"/>
        </w:rPr>
      </w:pPr>
      <w:r w:rsidRPr="00177F89">
        <w:rPr>
          <w:rFonts w:asciiTheme="minorHAnsi" w:hAnsiTheme="minorHAnsi"/>
          <w:szCs w:val="20"/>
        </w:rPr>
        <w:t>If you have any concerns because you think that a child might be being abused and you want to talk to someone or ask someone to find out what is going on, you should contact the Children’s Services Department.</w:t>
      </w:r>
    </w:p>
    <w:p w14:paraId="1026265B" w14:textId="77777777" w:rsidR="00C67D7E" w:rsidRPr="00177F89" w:rsidRDefault="00C67D7E" w:rsidP="00C67D7E">
      <w:pPr>
        <w:rPr>
          <w:rFonts w:asciiTheme="minorHAnsi" w:hAnsiTheme="minorHAnsi"/>
          <w:szCs w:val="20"/>
        </w:rPr>
      </w:pPr>
      <w:r w:rsidRPr="00177F89">
        <w:rPr>
          <w:rFonts w:asciiTheme="minorHAnsi" w:hAnsiTheme="minorHAnsi"/>
          <w:szCs w:val="20"/>
        </w:rPr>
        <w:t xml:space="preserve">During office hours (8.30am – 5:00pm) - you should contact Children's Services: </w:t>
      </w:r>
      <w:r w:rsidR="005E1F7E" w:rsidRPr="005E1F7E">
        <w:rPr>
          <w:rFonts w:asciiTheme="minorHAnsi" w:hAnsiTheme="minorHAnsi"/>
          <w:szCs w:val="20"/>
        </w:rPr>
        <w:t>0300 555 1384</w:t>
      </w:r>
    </w:p>
    <w:p w14:paraId="229A1B8C" w14:textId="77777777" w:rsidR="00C67D7E" w:rsidRPr="00177F89" w:rsidRDefault="00C67D7E" w:rsidP="00C67D7E">
      <w:pPr>
        <w:rPr>
          <w:rFonts w:asciiTheme="minorHAnsi" w:hAnsiTheme="minorHAnsi"/>
          <w:szCs w:val="20"/>
        </w:rPr>
      </w:pPr>
      <w:r w:rsidRPr="00177F89">
        <w:rPr>
          <w:rFonts w:asciiTheme="minorHAnsi" w:hAnsiTheme="minorHAnsi"/>
          <w:szCs w:val="20"/>
        </w:rPr>
        <w:t xml:space="preserve">At all other times you should contact the out-of-hours Service: </w:t>
      </w:r>
      <w:r w:rsidR="005E1F7E" w:rsidRPr="005E1F7E">
        <w:rPr>
          <w:rFonts w:asciiTheme="minorHAnsi" w:hAnsiTheme="minorHAnsi"/>
          <w:szCs w:val="20"/>
        </w:rPr>
        <w:t>0300 555 1373</w:t>
      </w:r>
    </w:p>
    <w:p w14:paraId="0D1F7CF7" w14:textId="77777777" w:rsidR="00C67D7E" w:rsidRDefault="00C67D7E" w:rsidP="00C67D7E">
      <w:pPr>
        <w:rPr>
          <w:rFonts w:asciiTheme="minorHAnsi" w:hAnsiTheme="minorHAnsi"/>
          <w:szCs w:val="20"/>
        </w:rPr>
      </w:pPr>
      <w:r w:rsidRPr="00177F89">
        <w:rPr>
          <w:rFonts w:asciiTheme="minorHAnsi" w:hAnsiTheme="minorHAnsi"/>
          <w:szCs w:val="20"/>
        </w:rPr>
        <w:t>For all emergency situations call 999.</w:t>
      </w:r>
    </w:p>
    <w:p w14:paraId="0C09BE90" w14:textId="77777777" w:rsidR="003D1AD1" w:rsidRPr="003D1AD1" w:rsidRDefault="003D1AD1" w:rsidP="003D1AD1">
      <w:pPr>
        <w:rPr>
          <w:rFonts w:ascii="DIN Condensed" w:hAnsi="DIN Condensed"/>
          <w:sz w:val="24"/>
          <w:szCs w:val="24"/>
        </w:rPr>
      </w:pPr>
      <w:r w:rsidRPr="003D1AD1">
        <w:rPr>
          <w:rFonts w:ascii="DIN Condensed" w:hAnsi="DIN Condensed"/>
          <w:bCs/>
          <w:sz w:val="24"/>
          <w:szCs w:val="24"/>
        </w:rPr>
        <w:t>CONCERNED ABOUT SOMEONE WORKING WITH CHILDREN?</w:t>
      </w:r>
    </w:p>
    <w:p w14:paraId="6CE061F1" w14:textId="48492994" w:rsidR="003D1AD1" w:rsidRDefault="003D1AD1" w:rsidP="003D1AD1">
      <w:pPr>
        <w:rPr>
          <w:rFonts w:asciiTheme="minorHAnsi" w:hAnsiTheme="minorHAnsi"/>
          <w:szCs w:val="20"/>
        </w:rPr>
      </w:pPr>
      <w:r w:rsidRPr="003D1AD1">
        <w:rPr>
          <w:rFonts w:asciiTheme="minorHAnsi" w:hAnsiTheme="minorHAnsi"/>
          <w:szCs w:val="20"/>
        </w:rPr>
        <w:lastRenderedPageBreak/>
        <w:t>If you have a concern about a member of staff working with children (in either a paid or voluntary capacity), contact the Local Area Designated Officer (LADO)</w:t>
      </w:r>
      <w:r w:rsidR="00C909DA">
        <w:rPr>
          <w:rFonts w:asciiTheme="minorHAnsi" w:hAnsiTheme="minorHAnsi"/>
          <w:szCs w:val="20"/>
        </w:rPr>
        <w:t>:</w:t>
      </w:r>
    </w:p>
    <w:p w14:paraId="6E856A29" w14:textId="77777777" w:rsidR="00C909DA" w:rsidRDefault="00F64E9C" w:rsidP="00C909DA">
      <w:pPr>
        <w:pStyle w:val="ListParagraph"/>
        <w:numPr>
          <w:ilvl w:val="0"/>
          <w:numId w:val="16"/>
        </w:numPr>
        <w:shd w:val="clear" w:color="auto" w:fill="FFFFFF"/>
        <w:spacing w:after="0" w:line="240" w:lineRule="auto"/>
        <w:rPr>
          <w:rFonts w:asciiTheme="minorHAnsi" w:eastAsia="Times New Roman" w:hAnsiTheme="minorHAnsi" w:cs="Arial"/>
          <w:color w:val="000000"/>
          <w:szCs w:val="20"/>
          <w:lang w:eastAsia="en-GB"/>
        </w:rPr>
      </w:pPr>
      <w:hyperlink r:id="rId13" w:history="1">
        <w:r w:rsidR="00C909DA" w:rsidRPr="001B5028">
          <w:rPr>
            <w:rStyle w:val="Hyperlink"/>
            <w:rFonts w:asciiTheme="minorHAnsi" w:eastAsia="Times New Roman" w:hAnsiTheme="minorHAnsi" w:cs="Arial"/>
            <w:szCs w:val="20"/>
            <w:lang w:eastAsia="en-GB"/>
          </w:rPr>
          <w:t>Hampshire</w:t>
        </w:r>
      </w:hyperlink>
    </w:p>
    <w:p w14:paraId="0F4696B1" w14:textId="77777777" w:rsidR="00C909DA" w:rsidRDefault="00F64E9C" w:rsidP="00C909DA">
      <w:pPr>
        <w:pStyle w:val="ListParagraph"/>
        <w:numPr>
          <w:ilvl w:val="0"/>
          <w:numId w:val="16"/>
        </w:numPr>
        <w:shd w:val="clear" w:color="auto" w:fill="FFFFFF"/>
        <w:spacing w:after="0" w:line="240" w:lineRule="auto"/>
        <w:rPr>
          <w:rFonts w:asciiTheme="minorHAnsi" w:eastAsia="Times New Roman" w:hAnsiTheme="minorHAnsi" w:cs="Arial"/>
          <w:color w:val="000000"/>
          <w:szCs w:val="20"/>
          <w:lang w:eastAsia="en-GB"/>
        </w:rPr>
      </w:pPr>
      <w:hyperlink r:id="rId14" w:history="1">
        <w:r w:rsidR="00C909DA" w:rsidRPr="00AE2B82">
          <w:rPr>
            <w:rStyle w:val="Hyperlink"/>
            <w:rFonts w:asciiTheme="minorHAnsi" w:eastAsia="Times New Roman" w:hAnsiTheme="minorHAnsi" w:cs="Arial"/>
            <w:szCs w:val="20"/>
            <w:lang w:eastAsia="en-GB"/>
          </w:rPr>
          <w:t>Isle of Wight</w:t>
        </w:r>
      </w:hyperlink>
      <w:r w:rsidR="00C909DA">
        <w:rPr>
          <w:rFonts w:asciiTheme="minorHAnsi" w:eastAsia="Times New Roman" w:hAnsiTheme="minorHAnsi" w:cs="Arial"/>
          <w:color w:val="000000"/>
          <w:szCs w:val="20"/>
          <w:lang w:eastAsia="en-GB"/>
        </w:rPr>
        <w:t xml:space="preserve"> </w:t>
      </w:r>
    </w:p>
    <w:p w14:paraId="220FB814" w14:textId="77777777" w:rsidR="00C909DA" w:rsidRDefault="00F64E9C" w:rsidP="00C909DA">
      <w:pPr>
        <w:pStyle w:val="ListParagraph"/>
        <w:numPr>
          <w:ilvl w:val="0"/>
          <w:numId w:val="16"/>
        </w:numPr>
        <w:shd w:val="clear" w:color="auto" w:fill="FFFFFF"/>
        <w:spacing w:after="0" w:line="240" w:lineRule="auto"/>
        <w:rPr>
          <w:rFonts w:asciiTheme="minorHAnsi" w:eastAsia="Times New Roman" w:hAnsiTheme="minorHAnsi" w:cs="Arial"/>
          <w:color w:val="000000"/>
          <w:szCs w:val="20"/>
          <w:lang w:eastAsia="en-GB"/>
        </w:rPr>
      </w:pPr>
      <w:hyperlink r:id="rId15" w:history="1">
        <w:r w:rsidR="00C909DA" w:rsidRPr="005146E9">
          <w:rPr>
            <w:rStyle w:val="Hyperlink"/>
            <w:rFonts w:asciiTheme="minorHAnsi" w:eastAsia="Times New Roman" w:hAnsiTheme="minorHAnsi" w:cs="Arial"/>
            <w:szCs w:val="20"/>
            <w:lang w:eastAsia="en-GB"/>
          </w:rPr>
          <w:t>Portsmouth</w:t>
        </w:r>
      </w:hyperlink>
    </w:p>
    <w:p w14:paraId="50159E72" w14:textId="77777777" w:rsidR="00C909DA" w:rsidRDefault="00F64E9C" w:rsidP="00C909DA">
      <w:pPr>
        <w:pStyle w:val="ListParagraph"/>
        <w:numPr>
          <w:ilvl w:val="0"/>
          <w:numId w:val="16"/>
        </w:numPr>
        <w:shd w:val="clear" w:color="auto" w:fill="FFFFFF"/>
        <w:spacing w:after="0" w:line="240" w:lineRule="auto"/>
        <w:rPr>
          <w:rFonts w:asciiTheme="minorHAnsi" w:eastAsia="Times New Roman" w:hAnsiTheme="minorHAnsi" w:cs="Arial"/>
          <w:color w:val="000000"/>
          <w:szCs w:val="20"/>
          <w:lang w:eastAsia="en-GB"/>
        </w:rPr>
      </w:pPr>
      <w:hyperlink r:id="rId16" w:history="1">
        <w:r w:rsidR="00C909DA" w:rsidRPr="008911B4">
          <w:rPr>
            <w:rStyle w:val="Hyperlink"/>
            <w:rFonts w:asciiTheme="minorHAnsi" w:eastAsia="Times New Roman" w:hAnsiTheme="minorHAnsi" w:cs="Arial"/>
            <w:szCs w:val="20"/>
            <w:lang w:eastAsia="en-GB"/>
          </w:rPr>
          <w:t>Southampton</w:t>
        </w:r>
      </w:hyperlink>
    </w:p>
    <w:p w14:paraId="7904CF9A" w14:textId="77777777" w:rsidR="00C909DA" w:rsidRDefault="00C909DA" w:rsidP="00C67D7E">
      <w:pPr>
        <w:rPr>
          <w:rFonts w:ascii="DIN Condensed" w:hAnsi="DIN Condensed"/>
          <w:sz w:val="24"/>
          <w:szCs w:val="24"/>
        </w:rPr>
      </w:pPr>
    </w:p>
    <w:p w14:paraId="771A4D43" w14:textId="7126CFF5" w:rsidR="00C67D7E" w:rsidRPr="00177F89" w:rsidRDefault="00F366DC" w:rsidP="00C67D7E">
      <w:pPr>
        <w:rPr>
          <w:rFonts w:ascii="DIN Condensed" w:hAnsi="DIN Condensed"/>
          <w:sz w:val="24"/>
          <w:szCs w:val="24"/>
        </w:rPr>
      </w:pPr>
      <w:r w:rsidRPr="00177F89">
        <w:rPr>
          <w:rFonts w:ascii="DIN Condensed" w:hAnsi="DIN Condensed"/>
          <w:sz w:val="24"/>
          <w:szCs w:val="24"/>
        </w:rPr>
        <w:t xml:space="preserve">2.2 </w:t>
      </w:r>
      <w:r w:rsidR="00C67D7E" w:rsidRPr="00177F89">
        <w:rPr>
          <w:rFonts w:ascii="DIN Condensed" w:hAnsi="DIN Condensed"/>
          <w:sz w:val="24"/>
          <w:szCs w:val="24"/>
        </w:rPr>
        <w:t>Allegations against people in a position of trust</w:t>
      </w:r>
    </w:p>
    <w:p w14:paraId="47130723" w14:textId="77777777" w:rsidR="00C67D7E" w:rsidRPr="00177F89" w:rsidRDefault="00C67D7E" w:rsidP="00C67D7E">
      <w:pPr>
        <w:rPr>
          <w:rFonts w:asciiTheme="minorHAnsi" w:hAnsiTheme="minorHAnsi"/>
          <w:szCs w:val="20"/>
        </w:rPr>
      </w:pPr>
      <w:r w:rsidRPr="00177F89">
        <w:rPr>
          <w:rFonts w:asciiTheme="minorHAnsi" w:hAnsiTheme="minorHAnsi"/>
          <w:szCs w:val="20"/>
        </w:rPr>
        <w:t>If you believe that a child has been harmed by a person in a position of trust, you should contact the Local Authority Designated Officer (LADO)</w:t>
      </w:r>
    </w:p>
    <w:p w14:paraId="4005B709" w14:textId="77777777" w:rsidR="00C67D7E" w:rsidRPr="00177F89" w:rsidRDefault="00C67D7E" w:rsidP="00C67D7E">
      <w:pPr>
        <w:rPr>
          <w:rFonts w:asciiTheme="minorHAnsi" w:hAnsiTheme="minorHAnsi"/>
          <w:szCs w:val="20"/>
        </w:rPr>
      </w:pPr>
      <w:r w:rsidRPr="00177F89">
        <w:rPr>
          <w:rFonts w:asciiTheme="minorHAnsi" w:hAnsiTheme="minorHAnsi"/>
          <w:szCs w:val="20"/>
        </w:rPr>
        <w:t>The LADO should be advised of all cases where it is alleged that a person who works with children has:</w:t>
      </w:r>
    </w:p>
    <w:p w14:paraId="364BAEA2" w14:textId="77777777" w:rsidR="00C67D7E" w:rsidRPr="00177F89" w:rsidRDefault="00C67D7E" w:rsidP="00C67D7E">
      <w:pPr>
        <w:pStyle w:val="ListParagraph"/>
        <w:numPr>
          <w:ilvl w:val="0"/>
          <w:numId w:val="2"/>
        </w:numPr>
        <w:rPr>
          <w:rFonts w:asciiTheme="minorHAnsi" w:hAnsiTheme="minorHAnsi"/>
          <w:szCs w:val="20"/>
        </w:rPr>
      </w:pPr>
      <w:r w:rsidRPr="00177F89">
        <w:rPr>
          <w:rFonts w:asciiTheme="minorHAnsi" w:hAnsiTheme="minorHAnsi"/>
          <w:szCs w:val="20"/>
        </w:rPr>
        <w:t xml:space="preserve">behaved in a way that has harmed, or may have harmed, a child </w:t>
      </w:r>
    </w:p>
    <w:p w14:paraId="107758F1" w14:textId="77777777" w:rsidR="00C67D7E" w:rsidRPr="00177F89" w:rsidRDefault="00C67D7E" w:rsidP="00C67D7E">
      <w:pPr>
        <w:pStyle w:val="ListParagraph"/>
        <w:numPr>
          <w:ilvl w:val="0"/>
          <w:numId w:val="2"/>
        </w:numPr>
        <w:rPr>
          <w:rFonts w:asciiTheme="minorHAnsi" w:hAnsiTheme="minorHAnsi"/>
          <w:szCs w:val="20"/>
        </w:rPr>
      </w:pPr>
      <w:r w:rsidRPr="00177F89">
        <w:rPr>
          <w:rFonts w:asciiTheme="minorHAnsi" w:hAnsiTheme="minorHAnsi"/>
          <w:szCs w:val="20"/>
        </w:rPr>
        <w:t xml:space="preserve">possibly committed a criminal offence against, or related to, a child; or </w:t>
      </w:r>
    </w:p>
    <w:p w14:paraId="4D9BD218" w14:textId="77777777" w:rsidR="00C67D7E" w:rsidRPr="00177F89" w:rsidRDefault="00C67D7E" w:rsidP="00C67D7E">
      <w:pPr>
        <w:pStyle w:val="ListParagraph"/>
        <w:numPr>
          <w:ilvl w:val="0"/>
          <w:numId w:val="2"/>
        </w:numPr>
        <w:rPr>
          <w:rFonts w:asciiTheme="minorHAnsi" w:hAnsiTheme="minorHAnsi"/>
          <w:szCs w:val="20"/>
        </w:rPr>
      </w:pPr>
      <w:r w:rsidRPr="00177F89">
        <w:rPr>
          <w:rFonts w:asciiTheme="minorHAnsi" w:hAnsiTheme="minorHAnsi"/>
          <w:szCs w:val="20"/>
        </w:rPr>
        <w:t xml:space="preserve">behaved towards a child or children in a way that indicated s/he is unsuitable to work with children. </w:t>
      </w:r>
    </w:p>
    <w:p w14:paraId="6DD7B390" w14:textId="77777777" w:rsidR="00C67D7E" w:rsidRPr="00177F89" w:rsidRDefault="00C67D7E" w:rsidP="00C67D7E">
      <w:pPr>
        <w:rPr>
          <w:rFonts w:asciiTheme="minorHAnsi" w:hAnsiTheme="minorHAnsi"/>
          <w:szCs w:val="20"/>
        </w:rPr>
      </w:pPr>
      <w:r w:rsidRPr="00177F89">
        <w:rPr>
          <w:rFonts w:asciiTheme="minorHAnsi" w:hAnsiTheme="minorHAnsi"/>
          <w:szCs w:val="20"/>
        </w:rPr>
        <w:t>The LADO will act in accordance with Working Together and any updated guidance relating to this role.</w:t>
      </w:r>
    </w:p>
    <w:p w14:paraId="07109B25" w14:textId="77777777" w:rsidR="00C67D7E" w:rsidRPr="00177F89" w:rsidRDefault="00C67D7E" w:rsidP="00C67D7E">
      <w:pPr>
        <w:rPr>
          <w:rFonts w:asciiTheme="minorHAnsi" w:hAnsiTheme="minorHAnsi"/>
          <w:szCs w:val="20"/>
        </w:rPr>
      </w:pPr>
      <w:r w:rsidRPr="00177F89">
        <w:rPr>
          <w:rFonts w:asciiTheme="minorHAnsi" w:hAnsiTheme="minorHAnsi"/>
          <w:szCs w:val="20"/>
        </w:rPr>
        <w:t>A person in a position of trust includes anyone who works with children in the course of their employment or in a voluntary capacity. Examples include:</w:t>
      </w:r>
    </w:p>
    <w:p w14:paraId="231C896C" w14:textId="77777777" w:rsidR="00353BAD" w:rsidRDefault="00C67D7E" w:rsidP="00C67D7E">
      <w:pPr>
        <w:pStyle w:val="ListParagraph"/>
        <w:numPr>
          <w:ilvl w:val="0"/>
          <w:numId w:val="3"/>
        </w:numPr>
        <w:rPr>
          <w:rFonts w:asciiTheme="minorHAnsi" w:hAnsiTheme="minorHAnsi"/>
          <w:szCs w:val="20"/>
        </w:rPr>
      </w:pPr>
      <w:r w:rsidRPr="00177F89">
        <w:rPr>
          <w:rFonts w:asciiTheme="minorHAnsi" w:hAnsiTheme="minorHAnsi"/>
          <w:szCs w:val="20"/>
        </w:rPr>
        <w:t>teachers and other members of school staff</w:t>
      </w:r>
    </w:p>
    <w:p w14:paraId="18D0C9CE" w14:textId="77777777" w:rsidR="00C67D7E" w:rsidRPr="00177F89" w:rsidRDefault="00353BAD" w:rsidP="00C67D7E">
      <w:pPr>
        <w:pStyle w:val="ListParagraph"/>
        <w:numPr>
          <w:ilvl w:val="0"/>
          <w:numId w:val="3"/>
        </w:numPr>
        <w:rPr>
          <w:rFonts w:asciiTheme="minorHAnsi" w:hAnsiTheme="minorHAnsi"/>
          <w:szCs w:val="20"/>
        </w:rPr>
      </w:pPr>
      <w:r>
        <w:rPr>
          <w:rFonts w:asciiTheme="minorHAnsi" w:hAnsiTheme="minorHAnsi"/>
          <w:szCs w:val="20"/>
        </w:rPr>
        <w:t>Sports Coaches, Leaders and Activators</w:t>
      </w:r>
      <w:r w:rsidR="00C67D7E" w:rsidRPr="00177F89">
        <w:rPr>
          <w:rFonts w:asciiTheme="minorHAnsi" w:hAnsiTheme="minorHAnsi"/>
          <w:szCs w:val="20"/>
        </w:rPr>
        <w:t xml:space="preserve"> </w:t>
      </w:r>
    </w:p>
    <w:p w14:paraId="1CDAA7F3" w14:textId="77777777" w:rsidR="00C67D7E" w:rsidRPr="00177F89" w:rsidRDefault="00C67D7E" w:rsidP="00C67D7E">
      <w:pPr>
        <w:pStyle w:val="ListParagraph"/>
        <w:numPr>
          <w:ilvl w:val="0"/>
          <w:numId w:val="3"/>
        </w:numPr>
        <w:rPr>
          <w:rFonts w:asciiTheme="minorHAnsi" w:hAnsiTheme="minorHAnsi"/>
          <w:szCs w:val="20"/>
        </w:rPr>
      </w:pPr>
      <w:r w:rsidRPr="00177F89">
        <w:rPr>
          <w:rFonts w:asciiTheme="minorHAnsi" w:hAnsiTheme="minorHAnsi"/>
          <w:szCs w:val="20"/>
        </w:rPr>
        <w:t xml:space="preserve">county council employees </w:t>
      </w:r>
    </w:p>
    <w:p w14:paraId="0B69CD07" w14:textId="77777777" w:rsidR="00C67D7E" w:rsidRPr="00177F89" w:rsidRDefault="00C67D7E" w:rsidP="00C67D7E">
      <w:pPr>
        <w:pStyle w:val="ListParagraph"/>
        <w:numPr>
          <w:ilvl w:val="0"/>
          <w:numId w:val="3"/>
        </w:numPr>
        <w:rPr>
          <w:rFonts w:asciiTheme="minorHAnsi" w:hAnsiTheme="minorHAnsi"/>
          <w:szCs w:val="20"/>
        </w:rPr>
      </w:pPr>
      <w:r w:rsidRPr="00177F89">
        <w:rPr>
          <w:rFonts w:asciiTheme="minorHAnsi" w:hAnsiTheme="minorHAnsi"/>
          <w:szCs w:val="20"/>
        </w:rPr>
        <w:t xml:space="preserve">foster carers </w:t>
      </w:r>
    </w:p>
    <w:p w14:paraId="74EB3E69" w14:textId="77777777" w:rsidR="00C67D7E" w:rsidRPr="00177F89" w:rsidRDefault="00C67D7E" w:rsidP="00C67D7E">
      <w:pPr>
        <w:pStyle w:val="ListParagraph"/>
        <w:numPr>
          <w:ilvl w:val="0"/>
          <w:numId w:val="3"/>
        </w:numPr>
        <w:rPr>
          <w:rFonts w:asciiTheme="minorHAnsi" w:hAnsiTheme="minorHAnsi"/>
          <w:szCs w:val="20"/>
        </w:rPr>
      </w:pPr>
      <w:r w:rsidRPr="00177F89">
        <w:rPr>
          <w:rFonts w:asciiTheme="minorHAnsi" w:hAnsiTheme="minorHAnsi"/>
          <w:szCs w:val="20"/>
        </w:rPr>
        <w:t xml:space="preserve">GPs </w:t>
      </w:r>
    </w:p>
    <w:p w14:paraId="7FC63D2C" w14:textId="77777777" w:rsidR="00C67D7E" w:rsidRPr="00177F89" w:rsidRDefault="00C67D7E" w:rsidP="00C67D7E">
      <w:pPr>
        <w:pStyle w:val="ListParagraph"/>
        <w:numPr>
          <w:ilvl w:val="0"/>
          <w:numId w:val="3"/>
        </w:numPr>
        <w:rPr>
          <w:rFonts w:asciiTheme="minorHAnsi" w:hAnsiTheme="minorHAnsi"/>
          <w:szCs w:val="20"/>
        </w:rPr>
      </w:pPr>
      <w:r w:rsidRPr="00177F89">
        <w:rPr>
          <w:rFonts w:asciiTheme="minorHAnsi" w:hAnsiTheme="minorHAnsi"/>
          <w:szCs w:val="20"/>
        </w:rPr>
        <w:t xml:space="preserve">nursing staff </w:t>
      </w:r>
    </w:p>
    <w:p w14:paraId="7325CB13" w14:textId="77777777" w:rsidR="00C67D7E" w:rsidRPr="00177F89" w:rsidRDefault="00C67D7E" w:rsidP="00C67D7E">
      <w:pPr>
        <w:pStyle w:val="ListParagraph"/>
        <w:numPr>
          <w:ilvl w:val="0"/>
          <w:numId w:val="3"/>
        </w:numPr>
        <w:rPr>
          <w:rFonts w:asciiTheme="minorHAnsi" w:hAnsiTheme="minorHAnsi"/>
          <w:szCs w:val="20"/>
        </w:rPr>
      </w:pPr>
      <w:r w:rsidRPr="00177F89">
        <w:rPr>
          <w:rFonts w:asciiTheme="minorHAnsi" w:hAnsiTheme="minorHAnsi"/>
          <w:szCs w:val="20"/>
        </w:rPr>
        <w:t xml:space="preserve">police officers </w:t>
      </w:r>
    </w:p>
    <w:p w14:paraId="0BEC8F1E" w14:textId="77777777" w:rsidR="00C67D7E" w:rsidRPr="00177F89" w:rsidRDefault="00C67D7E" w:rsidP="00C67D7E">
      <w:pPr>
        <w:pStyle w:val="ListParagraph"/>
        <w:numPr>
          <w:ilvl w:val="0"/>
          <w:numId w:val="3"/>
        </w:numPr>
        <w:rPr>
          <w:rFonts w:asciiTheme="minorHAnsi" w:hAnsiTheme="minorHAnsi"/>
          <w:szCs w:val="20"/>
        </w:rPr>
      </w:pPr>
      <w:r w:rsidRPr="00177F89">
        <w:rPr>
          <w:rFonts w:asciiTheme="minorHAnsi" w:hAnsiTheme="minorHAnsi"/>
          <w:szCs w:val="20"/>
        </w:rPr>
        <w:t xml:space="preserve">probation Service staff </w:t>
      </w:r>
    </w:p>
    <w:p w14:paraId="0D3B2514" w14:textId="77777777" w:rsidR="00C67D7E" w:rsidRPr="00177F89" w:rsidRDefault="00C67D7E" w:rsidP="00C67D7E">
      <w:pPr>
        <w:pStyle w:val="ListParagraph"/>
        <w:numPr>
          <w:ilvl w:val="0"/>
          <w:numId w:val="3"/>
        </w:numPr>
        <w:rPr>
          <w:rFonts w:asciiTheme="minorHAnsi" w:hAnsiTheme="minorHAnsi"/>
          <w:szCs w:val="20"/>
        </w:rPr>
      </w:pPr>
      <w:r w:rsidRPr="00177F89">
        <w:rPr>
          <w:rFonts w:asciiTheme="minorHAnsi" w:hAnsiTheme="minorHAnsi"/>
          <w:szCs w:val="20"/>
        </w:rPr>
        <w:t xml:space="preserve">voluntary sector staff, e.g. NSPCC </w:t>
      </w:r>
    </w:p>
    <w:p w14:paraId="310A2611" w14:textId="77777777" w:rsidR="00C67D7E" w:rsidRPr="00177F89" w:rsidRDefault="00C67D7E" w:rsidP="00C67D7E">
      <w:pPr>
        <w:pStyle w:val="ListParagraph"/>
        <w:numPr>
          <w:ilvl w:val="0"/>
          <w:numId w:val="3"/>
        </w:numPr>
        <w:rPr>
          <w:rFonts w:asciiTheme="minorHAnsi" w:hAnsiTheme="minorHAnsi"/>
          <w:szCs w:val="20"/>
        </w:rPr>
      </w:pPr>
      <w:r w:rsidRPr="00177F89">
        <w:rPr>
          <w:rFonts w:asciiTheme="minorHAnsi" w:hAnsiTheme="minorHAnsi"/>
          <w:szCs w:val="20"/>
        </w:rPr>
        <w:t xml:space="preserve">volunteer workers in school or elsewhere </w:t>
      </w:r>
    </w:p>
    <w:p w14:paraId="6D631DAF" w14:textId="77777777" w:rsidR="00C67D7E" w:rsidRPr="00177F89" w:rsidRDefault="00C67D7E" w:rsidP="00C67D7E">
      <w:pPr>
        <w:rPr>
          <w:rFonts w:asciiTheme="minorHAnsi" w:hAnsiTheme="minorHAnsi"/>
          <w:szCs w:val="20"/>
        </w:rPr>
      </w:pPr>
      <w:r w:rsidRPr="00177F89">
        <w:rPr>
          <w:rFonts w:asciiTheme="minorHAnsi" w:hAnsiTheme="minorHAnsi"/>
          <w:szCs w:val="20"/>
        </w:rPr>
        <w:t xml:space="preserve">It should be noted that whilst the age of consent for a sexual relationship is 16 years, any sexual relationship or sexual contact with a 16 or </w:t>
      </w:r>
      <w:r w:rsidR="00D60D14" w:rsidRPr="00177F89">
        <w:rPr>
          <w:rFonts w:asciiTheme="minorHAnsi" w:hAnsiTheme="minorHAnsi"/>
          <w:szCs w:val="20"/>
        </w:rPr>
        <w:t>17-year-old</w:t>
      </w:r>
      <w:r w:rsidRPr="00177F89">
        <w:rPr>
          <w:rFonts w:asciiTheme="minorHAnsi" w:hAnsiTheme="minorHAnsi"/>
          <w:szCs w:val="20"/>
        </w:rPr>
        <w:t xml:space="preserve"> by a person in a position of trust is illegal, even if 'consensual'.</w:t>
      </w:r>
    </w:p>
    <w:p w14:paraId="0E76B5AB" w14:textId="77777777" w:rsidR="00353BAD" w:rsidRDefault="00C67D7E" w:rsidP="00C67D7E">
      <w:pPr>
        <w:rPr>
          <w:rFonts w:asciiTheme="minorHAnsi" w:hAnsiTheme="minorHAnsi"/>
          <w:szCs w:val="20"/>
        </w:rPr>
      </w:pPr>
      <w:r w:rsidRPr="00177F89">
        <w:rPr>
          <w:rFonts w:asciiTheme="minorHAnsi" w:hAnsiTheme="minorHAnsi"/>
          <w:szCs w:val="20"/>
        </w:rPr>
        <w:t xml:space="preserve">If you have a general concern about a member of staff, you should use the complaints procedure for that agency or organisation. </w:t>
      </w:r>
      <w:r w:rsidR="00D60D14" w:rsidRPr="00177F89">
        <w:rPr>
          <w:rFonts w:asciiTheme="minorHAnsi" w:hAnsiTheme="minorHAnsi"/>
          <w:szCs w:val="20"/>
        </w:rPr>
        <w:t>LADO’s deal</w:t>
      </w:r>
      <w:r w:rsidRPr="00177F89">
        <w:rPr>
          <w:rFonts w:asciiTheme="minorHAnsi" w:hAnsiTheme="minorHAnsi"/>
          <w:szCs w:val="20"/>
        </w:rPr>
        <w:t xml:space="preserve"> only with complaints/concerns about staff members where there is a suspicion of harm or abuse of a child, or where there is information that indicates they are not suitable to be working with children.</w:t>
      </w:r>
    </w:p>
    <w:p w14:paraId="7B241498" w14:textId="77777777" w:rsidR="00C67D7E" w:rsidRPr="00177F89" w:rsidRDefault="00C67D7E" w:rsidP="00C67D7E">
      <w:pPr>
        <w:rPr>
          <w:rFonts w:asciiTheme="minorHAnsi" w:hAnsiTheme="minorHAnsi"/>
          <w:b/>
          <w:szCs w:val="20"/>
        </w:rPr>
      </w:pPr>
      <w:r w:rsidRPr="00177F89">
        <w:rPr>
          <w:rFonts w:asciiTheme="minorHAnsi" w:hAnsiTheme="minorHAnsi"/>
          <w:szCs w:val="20"/>
        </w:rPr>
        <w:t xml:space="preserve">To report </w:t>
      </w:r>
      <w:r w:rsidR="0071012D" w:rsidRPr="00177F89">
        <w:rPr>
          <w:rFonts w:asciiTheme="minorHAnsi" w:hAnsiTheme="minorHAnsi"/>
          <w:szCs w:val="20"/>
        </w:rPr>
        <w:t>concerns of this nature please</w:t>
      </w:r>
      <w:r w:rsidR="0089537A" w:rsidRPr="00177F89">
        <w:rPr>
          <w:rFonts w:asciiTheme="minorHAnsi" w:hAnsiTheme="minorHAnsi"/>
          <w:szCs w:val="20"/>
        </w:rPr>
        <w:t xml:space="preserve"> contact the relevant agency or LADO highlighted in </w:t>
      </w:r>
      <w:r w:rsidR="0089537A" w:rsidRPr="00177F89">
        <w:rPr>
          <w:rFonts w:asciiTheme="minorHAnsi" w:hAnsiTheme="minorHAnsi"/>
          <w:b/>
          <w:szCs w:val="20"/>
        </w:rPr>
        <w:t>Appendix 1.</w:t>
      </w:r>
    </w:p>
    <w:p w14:paraId="32370341" w14:textId="77777777" w:rsidR="00C67D7E" w:rsidRPr="00177F89" w:rsidRDefault="00F366DC" w:rsidP="00C67D7E">
      <w:pPr>
        <w:rPr>
          <w:rFonts w:ascii="DIN Condensed" w:hAnsi="DIN Condensed"/>
          <w:sz w:val="24"/>
          <w:szCs w:val="24"/>
        </w:rPr>
      </w:pPr>
      <w:r w:rsidRPr="00177F89">
        <w:rPr>
          <w:rFonts w:ascii="DIN Condensed" w:hAnsi="DIN Condensed"/>
          <w:sz w:val="24"/>
          <w:szCs w:val="24"/>
        </w:rPr>
        <w:t xml:space="preserve">2.3 </w:t>
      </w:r>
      <w:r w:rsidR="00C67D7E" w:rsidRPr="00177F89">
        <w:rPr>
          <w:rFonts w:ascii="DIN Condensed" w:hAnsi="DIN Condensed"/>
          <w:sz w:val="24"/>
          <w:szCs w:val="24"/>
        </w:rPr>
        <w:t>How do I deal with a child who tells me about abuse?</w:t>
      </w:r>
    </w:p>
    <w:p w14:paraId="0384AE28" w14:textId="77777777" w:rsidR="00C67D7E" w:rsidRPr="00177F89" w:rsidRDefault="00C67D7E" w:rsidP="00C67D7E">
      <w:pPr>
        <w:rPr>
          <w:rFonts w:asciiTheme="minorHAnsi" w:hAnsiTheme="minorHAnsi"/>
          <w:szCs w:val="20"/>
        </w:rPr>
      </w:pPr>
      <w:r w:rsidRPr="00177F89">
        <w:rPr>
          <w:rFonts w:asciiTheme="minorHAnsi" w:hAnsiTheme="minorHAnsi"/>
          <w:szCs w:val="20"/>
        </w:rPr>
        <w:t>If a child starts talking to you about the abuse, neglect or mistreatment they are suffering</w:t>
      </w:r>
    </w:p>
    <w:p w14:paraId="1419EA55" w14:textId="77777777" w:rsidR="00C67D7E" w:rsidRPr="00177F89" w:rsidRDefault="00C67D7E" w:rsidP="00C67D7E">
      <w:pPr>
        <w:pStyle w:val="ListParagraph"/>
        <w:numPr>
          <w:ilvl w:val="0"/>
          <w:numId w:val="4"/>
        </w:numPr>
        <w:rPr>
          <w:rFonts w:asciiTheme="minorHAnsi" w:hAnsiTheme="minorHAnsi"/>
          <w:szCs w:val="20"/>
        </w:rPr>
      </w:pPr>
      <w:r w:rsidRPr="00177F89">
        <w:rPr>
          <w:rFonts w:asciiTheme="minorHAnsi" w:hAnsiTheme="minorHAnsi"/>
          <w:szCs w:val="20"/>
        </w:rPr>
        <w:t xml:space="preserve">listen calmly and reassuringly </w:t>
      </w:r>
    </w:p>
    <w:p w14:paraId="413F8264" w14:textId="77777777" w:rsidR="00C67D7E" w:rsidRPr="00177F89" w:rsidRDefault="00C67D7E" w:rsidP="00C67D7E">
      <w:pPr>
        <w:pStyle w:val="ListParagraph"/>
        <w:numPr>
          <w:ilvl w:val="0"/>
          <w:numId w:val="4"/>
        </w:numPr>
        <w:rPr>
          <w:rFonts w:asciiTheme="minorHAnsi" w:hAnsiTheme="minorHAnsi"/>
          <w:szCs w:val="20"/>
        </w:rPr>
      </w:pPr>
      <w:r w:rsidRPr="00177F89">
        <w:rPr>
          <w:rFonts w:asciiTheme="minorHAnsi" w:hAnsiTheme="minorHAnsi"/>
          <w:szCs w:val="20"/>
        </w:rPr>
        <w:t>let them freely recall what is important to them</w:t>
      </w:r>
    </w:p>
    <w:p w14:paraId="3C7A030E" w14:textId="77777777" w:rsidR="00C67D7E" w:rsidRPr="00177F89" w:rsidRDefault="00C67D7E" w:rsidP="00C67D7E">
      <w:pPr>
        <w:pStyle w:val="ListParagraph"/>
        <w:numPr>
          <w:ilvl w:val="0"/>
          <w:numId w:val="4"/>
        </w:numPr>
        <w:rPr>
          <w:rFonts w:asciiTheme="minorHAnsi" w:hAnsiTheme="minorHAnsi"/>
          <w:szCs w:val="20"/>
        </w:rPr>
      </w:pPr>
      <w:r w:rsidRPr="00177F89">
        <w:rPr>
          <w:rFonts w:asciiTheme="minorHAnsi" w:hAnsiTheme="minorHAnsi"/>
          <w:szCs w:val="20"/>
        </w:rPr>
        <w:t>keep questions neutral - answers to leading questions would not be admissi</w:t>
      </w:r>
      <w:r w:rsidR="00353BAD">
        <w:rPr>
          <w:rFonts w:asciiTheme="minorHAnsi" w:hAnsiTheme="minorHAnsi"/>
          <w:szCs w:val="20"/>
        </w:rPr>
        <w:t>ble in court</w:t>
      </w:r>
    </w:p>
    <w:p w14:paraId="2FD409ED" w14:textId="77777777" w:rsidR="00C67D7E" w:rsidRPr="00177F89" w:rsidRDefault="00C67D7E" w:rsidP="00C67D7E">
      <w:pPr>
        <w:pStyle w:val="ListParagraph"/>
        <w:numPr>
          <w:ilvl w:val="0"/>
          <w:numId w:val="4"/>
        </w:numPr>
        <w:rPr>
          <w:rFonts w:asciiTheme="minorHAnsi" w:hAnsiTheme="minorHAnsi"/>
          <w:szCs w:val="20"/>
        </w:rPr>
      </w:pPr>
      <w:r w:rsidRPr="00177F89">
        <w:rPr>
          <w:rFonts w:asciiTheme="minorHAnsi" w:hAnsiTheme="minorHAnsi"/>
          <w:szCs w:val="20"/>
        </w:rPr>
        <w:t>don’t give them the impression you don’t believe them.</w:t>
      </w:r>
    </w:p>
    <w:p w14:paraId="748D9AC4" w14:textId="77777777" w:rsidR="00C67D7E" w:rsidRPr="00177F89" w:rsidRDefault="00C67D7E" w:rsidP="00C67D7E">
      <w:pPr>
        <w:rPr>
          <w:rFonts w:asciiTheme="minorHAnsi" w:hAnsiTheme="minorHAnsi"/>
          <w:szCs w:val="20"/>
        </w:rPr>
      </w:pPr>
      <w:r w:rsidRPr="00177F89">
        <w:rPr>
          <w:rFonts w:asciiTheme="minorHAnsi" w:hAnsiTheme="minorHAnsi"/>
          <w:szCs w:val="20"/>
        </w:rPr>
        <w:lastRenderedPageBreak/>
        <w:t>Remember, you may well be the first person the child has ever spoken to about this. Whether you believe them or not isn’t the issue – if you have any suspicion, report it!</w:t>
      </w:r>
    </w:p>
    <w:p w14:paraId="777750F4" w14:textId="77777777" w:rsidR="00C67D7E" w:rsidRPr="00177F89" w:rsidRDefault="00C67D7E" w:rsidP="00C67D7E">
      <w:pPr>
        <w:rPr>
          <w:rFonts w:asciiTheme="minorHAnsi" w:hAnsiTheme="minorHAnsi"/>
          <w:szCs w:val="20"/>
        </w:rPr>
      </w:pPr>
      <w:r w:rsidRPr="00177F89">
        <w:rPr>
          <w:rFonts w:asciiTheme="minorHAnsi" w:hAnsiTheme="minorHAnsi"/>
          <w:szCs w:val="20"/>
        </w:rPr>
        <w:t xml:space="preserve">Make a note of the discussion, when and where it happened, who was </w:t>
      </w:r>
      <w:r w:rsidR="00B73C71" w:rsidRPr="00177F89">
        <w:rPr>
          <w:rFonts w:asciiTheme="minorHAnsi" w:hAnsiTheme="minorHAnsi"/>
          <w:szCs w:val="20"/>
        </w:rPr>
        <w:t xml:space="preserve">present and what the child said (Example Child Protection Incident Report Form, </w:t>
      </w:r>
      <w:r w:rsidR="00B73C71" w:rsidRPr="00177F89">
        <w:rPr>
          <w:rFonts w:asciiTheme="minorHAnsi" w:hAnsiTheme="minorHAnsi"/>
          <w:b/>
          <w:szCs w:val="20"/>
        </w:rPr>
        <w:t xml:space="preserve">Appendix </w:t>
      </w:r>
      <w:r w:rsidR="0089537A" w:rsidRPr="00177F89">
        <w:rPr>
          <w:rFonts w:asciiTheme="minorHAnsi" w:hAnsiTheme="minorHAnsi"/>
          <w:b/>
          <w:szCs w:val="20"/>
        </w:rPr>
        <w:t>2</w:t>
      </w:r>
      <w:r w:rsidR="00B73C71" w:rsidRPr="00177F89">
        <w:rPr>
          <w:rFonts w:asciiTheme="minorHAnsi" w:hAnsiTheme="minorHAnsi"/>
          <w:b/>
          <w:szCs w:val="20"/>
        </w:rPr>
        <w:t>)</w:t>
      </w:r>
    </w:p>
    <w:p w14:paraId="3769954E" w14:textId="77777777" w:rsidR="00C67D7E" w:rsidRPr="00177F89" w:rsidRDefault="00C67D7E" w:rsidP="00C67D7E">
      <w:pPr>
        <w:rPr>
          <w:rFonts w:asciiTheme="minorHAnsi" w:hAnsiTheme="minorHAnsi"/>
          <w:szCs w:val="20"/>
        </w:rPr>
      </w:pPr>
      <w:r w:rsidRPr="00177F89">
        <w:rPr>
          <w:rFonts w:asciiTheme="minorHAnsi" w:hAnsiTheme="minorHAnsi"/>
          <w:szCs w:val="20"/>
        </w:rPr>
        <w:t>All this information will be useful if the child is interviewed by the police or the Children’s Services Department</w:t>
      </w:r>
    </w:p>
    <w:p w14:paraId="36527B2D" w14:textId="77777777" w:rsidR="00C67D7E" w:rsidRPr="00177F89" w:rsidRDefault="00C67D7E" w:rsidP="00C67D7E">
      <w:pPr>
        <w:rPr>
          <w:rFonts w:ascii="DIN Condensed" w:hAnsi="DIN Condensed"/>
          <w:sz w:val="24"/>
          <w:szCs w:val="24"/>
        </w:rPr>
      </w:pPr>
      <w:r w:rsidRPr="00177F89">
        <w:rPr>
          <w:rFonts w:ascii="DIN Condensed" w:hAnsi="DIN Condensed"/>
          <w:sz w:val="24"/>
          <w:szCs w:val="24"/>
        </w:rPr>
        <w:t>Where can I get further information?</w:t>
      </w:r>
      <w:r w:rsidR="00F1541A" w:rsidRPr="00177F89">
        <w:rPr>
          <w:rFonts w:ascii="DIN Condensed" w:hAnsi="DIN Condensed"/>
          <w:sz w:val="24"/>
          <w:szCs w:val="24"/>
        </w:rPr>
        <w:t xml:space="preserve"> (View Appendix 4)</w:t>
      </w:r>
    </w:p>
    <w:p w14:paraId="0CF976ED" w14:textId="77777777" w:rsidR="00C909DA" w:rsidRPr="003D1AD1" w:rsidRDefault="00F64E9C" w:rsidP="00C909DA">
      <w:pPr>
        <w:shd w:val="clear" w:color="auto" w:fill="FFFFFF"/>
        <w:spacing w:after="0" w:line="240" w:lineRule="auto"/>
        <w:rPr>
          <w:rFonts w:asciiTheme="minorHAnsi" w:eastAsia="Times New Roman" w:hAnsiTheme="minorHAnsi" w:cs="Arial"/>
          <w:color w:val="000000"/>
          <w:szCs w:val="20"/>
          <w:lang w:eastAsia="en-GB"/>
        </w:rPr>
      </w:pPr>
      <w:hyperlink r:id="rId17" w:history="1">
        <w:r w:rsidR="00C909DA" w:rsidRPr="009F0D62">
          <w:rPr>
            <w:rStyle w:val="Hyperlink"/>
            <w:rFonts w:asciiTheme="minorHAnsi" w:eastAsia="Times New Roman" w:hAnsiTheme="minorHAnsi" w:cs="Arial"/>
            <w:szCs w:val="20"/>
            <w:lang w:eastAsia="en-GB"/>
          </w:rPr>
          <w:t>Hampshire Children’s Reception Team (CRT)</w:t>
        </w:r>
      </w:hyperlink>
      <w:r w:rsidR="00C909DA" w:rsidRPr="003D1AD1">
        <w:rPr>
          <w:rFonts w:asciiTheme="minorHAnsi" w:eastAsia="Times New Roman" w:hAnsiTheme="minorHAnsi" w:cs="Arial"/>
          <w:color w:val="000000"/>
          <w:szCs w:val="20"/>
          <w:lang w:eastAsia="en-GB"/>
        </w:rPr>
        <w:t xml:space="preserve"> </w:t>
      </w:r>
    </w:p>
    <w:p w14:paraId="595418CB" w14:textId="77777777" w:rsidR="00C909DA" w:rsidRDefault="00C909DA" w:rsidP="00C909DA">
      <w:pPr>
        <w:shd w:val="clear" w:color="auto" w:fill="FFFFFF"/>
        <w:spacing w:after="0" w:line="240" w:lineRule="auto"/>
        <w:rPr>
          <w:rFonts w:ascii="DIN Condensed" w:eastAsia="Times New Roman" w:hAnsi="DIN Condensed" w:cs="Arial"/>
          <w:bCs/>
          <w:color w:val="000000"/>
          <w:sz w:val="24"/>
          <w:szCs w:val="24"/>
          <w:lang w:eastAsia="en-GB"/>
        </w:rPr>
      </w:pPr>
    </w:p>
    <w:p w14:paraId="7FA6F830" w14:textId="77777777" w:rsidR="00C909DA" w:rsidRPr="00A12627" w:rsidRDefault="00C909DA" w:rsidP="00C909DA">
      <w:pPr>
        <w:shd w:val="clear" w:color="auto" w:fill="FFFFFF"/>
        <w:spacing w:after="0" w:line="240" w:lineRule="auto"/>
        <w:rPr>
          <w:rStyle w:val="Hyperlink"/>
          <w:rFonts w:asciiTheme="minorHAnsi" w:eastAsia="Times New Roman" w:hAnsiTheme="minorHAnsi" w:cs="Arial"/>
          <w:szCs w:val="20"/>
          <w:lang w:eastAsia="en-GB"/>
        </w:rPr>
      </w:pPr>
      <w:r>
        <w:rPr>
          <w:rFonts w:asciiTheme="minorHAnsi" w:eastAsia="Times New Roman" w:hAnsiTheme="minorHAnsi" w:cs="Arial"/>
          <w:color w:val="000000"/>
          <w:szCs w:val="20"/>
          <w:lang w:eastAsia="en-GB"/>
        </w:rPr>
        <w:fldChar w:fldCharType="begin"/>
      </w:r>
      <w:r>
        <w:rPr>
          <w:rFonts w:asciiTheme="minorHAnsi" w:eastAsia="Times New Roman" w:hAnsiTheme="minorHAnsi" w:cs="Arial"/>
          <w:color w:val="000000"/>
          <w:szCs w:val="20"/>
          <w:lang w:eastAsia="en-GB"/>
        </w:rPr>
        <w:instrText xml:space="preserve"> HYPERLINK "https://www.iow.gov.uk/Residents/care-and-Support/Childrens-Services/" </w:instrText>
      </w:r>
      <w:r>
        <w:rPr>
          <w:rFonts w:asciiTheme="minorHAnsi" w:eastAsia="Times New Roman" w:hAnsiTheme="minorHAnsi" w:cs="Arial"/>
          <w:color w:val="000000"/>
          <w:szCs w:val="20"/>
          <w:lang w:eastAsia="en-GB"/>
        </w:rPr>
        <w:fldChar w:fldCharType="separate"/>
      </w:r>
      <w:r w:rsidRPr="00A12627">
        <w:rPr>
          <w:rStyle w:val="Hyperlink"/>
          <w:rFonts w:asciiTheme="minorHAnsi" w:eastAsia="Times New Roman" w:hAnsiTheme="minorHAnsi" w:cs="Arial"/>
          <w:szCs w:val="20"/>
          <w:lang w:eastAsia="en-GB"/>
        </w:rPr>
        <w:t xml:space="preserve">Isle of Wight Children’s Services  </w:t>
      </w:r>
    </w:p>
    <w:p w14:paraId="438C3D94" w14:textId="77777777" w:rsidR="00C909DA" w:rsidRPr="003D1AD1" w:rsidRDefault="00C909DA" w:rsidP="00C909DA">
      <w:pPr>
        <w:shd w:val="clear" w:color="auto" w:fill="FFFFFF"/>
        <w:spacing w:after="0" w:line="240" w:lineRule="auto"/>
        <w:rPr>
          <w:rFonts w:asciiTheme="minorHAnsi" w:eastAsia="Times New Roman" w:hAnsiTheme="minorHAnsi" w:cs="Arial"/>
          <w:color w:val="000000"/>
          <w:szCs w:val="20"/>
          <w:lang w:eastAsia="en-GB"/>
        </w:rPr>
      </w:pPr>
      <w:r>
        <w:rPr>
          <w:rFonts w:asciiTheme="minorHAnsi" w:eastAsia="Times New Roman" w:hAnsiTheme="minorHAnsi" w:cs="Arial"/>
          <w:color w:val="000000"/>
          <w:szCs w:val="20"/>
          <w:lang w:eastAsia="en-GB"/>
        </w:rPr>
        <w:fldChar w:fldCharType="end"/>
      </w:r>
    </w:p>
    <w:p w14:paraId="76231F38" w14:textId="77777777" w:rsidR="00C909DA" w:rsidRDefault="00F64E9C" w:rsidP="00C909DA">
      <w:pPr>
        <w:shd w:val="clear" w:color="auto" w:fill="FFFFFF"/>
        <w:spacing w:after="0" w:line="240" w:lineRule="auto"/>
        <w:rPr>
          <w:rFonts w:asciiTheme="minorHAnsi" w:eastAsia="Times New Roman" w:hAnsiTheme="minorHAnsi" w:cs="Arial"/>
          <w:color w:val="000000"/>
          <w:szCs w:val="20"/>
          <w:lang w:eastAsia="en-GB"/>
        </w:rPr>
      </w:pPr>
      <w:hyperlink r:id="rId18" w:history="1">
        <w:r w:rsidR="00C909DA" w:rsidRPr="008F5103">
          <w:rPr>
            <w:rStyle w:val="Hyperlink"/>
            <w:rFonts w:asciiTheme="minorHAnsi" w:eastAsia="Times New Roman" w:hAnsiTheme="minorHAnsi" w:cs="Arial"/>
            <w:szCs w:val="20"/>
            <w:lang w:eastAsia="en-GB"/>
          </w:rPr>
          <w:t>Portsmouth Children’s Services</w:t>
        </w:r>
      </w:hyperlink>
    </w:p>
    <w:p w14:paraId="3C7199FC" w14:textId="77777777" w:rsidR="00C909DA" w:rsidRPr="003D1AD1" w:rsidRDefault="00C909DA" w:rsidP="00C909DA">
      <w:pPr>
        <w:shd w:val="clear" w:color="auto" w:fill="FFFFFF"/>
        <w:spacing w:after="0" w:line="240" w:lineRule="auto"/>
        <w:rPr>
          <w:rFonts w:asciiTheme="minorHAnsi" w:eastAsia="Times New Roman" w:hAnsiTheme="minorHAnsi" w:cs="Arial"/>
          <w:color w:val="000000"/>
          <w:szCs w:val="20"/>
          <w:lang w:eastAsia="en-GB"/>
        </w:rPr>
      </w:pPr>
    </w:p>
    <w:p w14:paraId="6D2D2F16" w14:textId="77777777" w:rsidR="00C909DA" w:rsidRDefault="00F64E9C" w:rsidP="00C909DA">
      <w:pPr>
        <w:shd w:val="clear" w:color="auto" w:fill="FFFFFF"/>
        <w:spacing w:after="0" w:line="240" w:lineRule="auto"/>
        <w:rPr>
          <w:rFonts w:asciiTheme="minorHAnsi" w:eastAsia="Times New Roman" w:hAnsiTheme="minorHAnsi" w:cs="Arial"/>
          <w:color w:val="000000"/>
          <w:szCs w:val="20"/>
          <w:lang w:eastAsia="en-GB"/>
        </w:rPr>
      </w:pPr>
      <w:hyperlink r:id="rId19" w:history="1">
        <w:r w:rsidR="00C909DA" w:rsidRPr="00D324DD">
          <w:rPr>
            <w:rStyle w:val="Hyperlink"/>
            <w:rFonts w:asciiTheme="minorHAnsi" w:eastAsia="Times New Roman" w:hAnsiTheme="minorHAnsi" w:cs="Arial"/>
            <w:szCs w:val="20"/>
            <w:lang w:eastAsia="en-GB"/>
          </w:rPr>
          <w:t>Southampton Children’s Services</w:t>
        </w:r>
      </w:hyperlink>
    </w:p>
    <w:p w14:paraId="76DFC618" w14:textId="77777777" w:rsidR="00C909DA" w:rsidRDefault="00C909DA" w:rsidP="00C67D7E">
      <w:pPr>
        <w:rPr>
          <w:rFonts w:asciiTheme="minorHAnsi" w:hAnsiTheme="minorHAnsi"/>
          <w:szCs w:val="20"/>
        </w:rPr>
      </w:pPr>
    </w:p>
    <w:p w14:paraId="55E3C11F" w14:textId="06CCB8F2" w:rsidR="00C67D7E" w:rsidRPr="00177F89" w:rsidRDefault="00C67D7E" w:rsidP="00C67D7E">
      <w:pPr>
        <w:rPr>
          <w:rFonts w:asciiTheme="minorHAnsi" w:hAnsiTheme="minorHAnsi"/>
          <w:szCs w:val="20"/>
        </w:rPr>
      </w:pPr>
      <w:r w:rsidRPr="00177F89">
        <w:rPr>
          <w:rFonts w:asciiTheme="minorHAnsi" w:hAnsiTheme="minorHAnsi"/>
          <w:szCs w:val="20"/>
        </w:rPr>
        <w:t xml:space="preserve">Hampshire Police </w:t>
      </w:r>
      <w:r w:rsidR="0053732C">
        <w:rPr>
          <w:rFonts w:asciiTheme="minorHAnsi" w:hAnsiTheme="minorHAnsi"/>
          <w:szCs w:val="20"/>
        </w:rPr>
        <w:t>–</w:t>
      </w:r>
      <w:r w:rsidRPr="00177F89">
        <w:rPr>
          <w:rFonts w:asciiTheme="minorHAnsi" w:hAnsiTheme="minorHAnsi"/>
          <w:szCs w:val="20"/>
        </w:rPr>
        <w:t xml:space="preserve"> </w:t>
      </w:r>
      <w:r w:rsidR="0053732C">
        <w:rPr>
          <w:rFonts w:asciiTheme="minorHAnsi" w:hAnsiTheme="minorHAnsi"/>
          <w:szCs w:val="20"/>
        </w:rPr>
        <w:t xml:space="preserve">Emergency 999, </w:t>
      </w:r>
      <w:r w:rsidR="003022B1">
        <w:rPr>
          <w:rFonts w:asciiTheme="minorHAnsi" w:hAnsiTheme="minorHAnsi"/>
          <w:szCs w:val="20"/>
        </w:rPr>
        <w:t>non-emergency 101</w:t>
      </w:r>
    </w:p>
    <w:p w14:paraId="1D749C54" w14:textId="393B4061" w:rsidR="00C67D7E" w:rsidRDefault="00C67D7E" w:rsidP="00C67D7E">
      <w:pPr>
        <w:rPr>
          <w:rFonts w:asciiTheme="minorHAnsi" w:hAnsiTheme="minorHAnsi"/>
          <w:szCs w:val="20"/>
        </w:rPr>
      </w:pPr>
      <w:r w:rsidRPr="00177F89">
        <w:rPr>
          <w:rFonts w:asciiTheme="minorHAnsi" w:hAnsiTheme="minorHAnsi"/>
          <w:szCs w:val="20"/>
        </w:rPr>
        <w:t>Local Safeguarding</w:t>
      </w:r>
      <w:r w:rsidR="00066D29" w:rsidRPr="00177F89">
        <w:rPr>
          <w:rFonts w:asciiTheme="minorHAnsi" w:hAnsiTheme="minorHAnsi"/>
          <w:szCs w:val="20"/>
        </w:rPr>
        <w:t xml:space="preserve"> </w:t>
      </w:r>
      <w:r w:rsidRPr="00177F89">
        <w:rPr>
          <w:rFonts w:asciiTheme="minorHAnsi" w:hAnsiTheme="minorHAnsi"/>
          <w:szCs w:val="20"/>
        </w:rPr>
        <w:t xml:space="preserve">Children’s </w:t>
      </w:r>
      <w:r w:rsidR="000B153E">
        <w:rPr>
          <w:rFonts w:asciiTheme="minorHAnsi" w:hAnsiTheme="minorHAnsi"/>
          <w:szCs w:val="20"/>
        </w:rPr>
        <w:t>Partnership</w:t>
      </w:r>
      <w:r w:rsidR="00B73C71" w:rsidRPr="00177F89">
        <w:rPr>
          <w:rFonts w:asciiTheme="minorHAnsi" w:hAnsiTheme="minorHAnsi"/>
          <w:szCs w:val="20"/>
        </w:rPr>
        <w:t xml:space="preserve"> -</w:t>
      </w:r>
      <w:r w:rsidR="000B153E">
        <w:rPr>
          <w:rFonts w:asciiTheme="minorHAnsi" w:hAnsiTheme="minorHAnsi"/>
          <w:szCs w:val="20"/>
        </w:rPr>
        <w:t xml:space="preserve"> </w:t>
      </w:r>
      <w:r w:rsidR="000B153E" w:rsidRPr="00177F89">
        <w:rPr>
          <w:rFonts w:asciiTheme="minorHAnsi" w:hAnsiTheme="minorHAnsi"/>
          <w:szCs w:val="20"/>
        </w:rPr>
        <w:t xml:space="preserve"> </w:t>
      </w:r>
      <w:hyperlink r:id="rId20" w:history="1">
        <w:r w:rsidR="0073715D" w:rsidRPr="00083600">
          <w:rPr>
            <w:rStyle w:val="Hyperlink"/>
            <w:rFonts w:asciiTheme="minorHAnsi" w:hAnsiTheme="minorHAnsi"/>
            <w:szCs w:val="20"/>
          </w:rPr>
          <w:t>www.hampshirescp.org.uk</w:t>
        </w:r>
      </w:hyperlink>
    </w:p>
    <w:p w14:paraId="1D9E02BB" w14:textId="77777777" w:rsidR="00C67D7E" w:rsidRPr="00177F89" w:rsidRDefault="009937C7" w:rsidP="00C67D7E">
      <w:pPr>
        <w:rPr>
          <w:rFonts w:asciiTheme="minorHAnsi" w:hAnsiTheme="minorHAnsi"/>
          <w:szCs w:val="20"/>
        </w:rPr>
      </w:pPr>
      <w:r w:rsidRPr="00177F89">
        <w:rPr>
          <w:rFonts w:asciiTheme="minorHAnsi" w:hAnsiTheme="minorHAnsi"/>
          <w:szCs w:val="20"/>
        </w:rPr>
        <w:t>NSPCC -</w:t>
      </w:r>
      <w:r w:rsidR="00C67D7E" w:rsidRPr="00177F89">
        <w:rPr>
          <w:rFonts w:asciiTheme="minorHAnsi" w:hAnsiTheme="minorHAnsi"/>
          <w:szCs w:val="20"/>
        </w:rPr>
        <w:t xml:space="preserve"> call 080</w:t>
      </w:r>
      <w:r w:rsidR="00253F4F" w:rsidRPr="00177F89">
        <w:rPr>
          <w:rFonts w:asciiTheme="minorHAnsi" w:hAnsiTheme="minorHAnsi"/>
          <w:szCs w:val="20"/>
        </w:rPr>
        <w:t>8</w:t>
      </w:r>
      <w:r w:rsidR="00C67D7E" w:rsidRPr="00177F89">
        <w:rPr>
          <w:rFonts w:asciiTheme="minorHAnsi" w:hAnsiTheme="minorHAnsi"/>
          <w:szCs w:val="20"/>
        </w:rPr>
        <w:t xml:space="preserve"> 800 5000 </w:t>
      </w:r>
      <w:hyperlink r:id="rId21" w:history="1">
        <w:r w:rsidR="00B73C71" w:rsidRPr="00177F89">
          <w:rPr>
            <w:rStyle w:val="Hyperlink"/>
            <w:rFonts w:asciiTheme="minorHAnsi" w:hAnsiTheme="minorHAnsi"/>
            <w:szCs w:val="20"/>
          </w:rPr>
          <w:t>www.nspcc.gov.uk</w:t>
        </w:r>
      </w:hyperlink>
    </w:p>
    <w:p w14:paraId="51DB8CF6" w14:textId="77777777" w:rsidR="00B73C71" w:rsidRPr="00177F89" w:rsidRDefault="00B73C71" w:rsidP="00C67D7E">
      <w:pPr>
        <w:rPr>
          <w:rFonts w:asciiTheme="minorHAnsi" w:hAnsiTheme="minorHAnsi"/>
          <w:szCs w:val="20"/>
        </w:rPr>
      </w:pPr>
      <w:r w:rsidRPr="00177F89">
        <w:rPr>
          <w:rFonts w:asciiTheme="minorHAnsi" w:hAnsiTheme="minorHAnsi"/>
          <w:szCs w:val="20"/>
        </w:rPr>
        <w:t xml:space="preserve">Child Protection in Sport Unit - </w:t>
      </w:r>
      <w:hyperlink r:id="rId22" w:history="1">
        <w:r w:rsidRPr="00177F89">
          <w:rPr>
            <w:rStyle w:val="Hyperlink"/>
            <w:rFonts w:asciiTheme="minorHAnsi" w:hAnsiTheme="minorHAnsi"/>
            <w:szCs w:val="20"/>
          </w:rPr>
          <w:t>www.thecpsu.org.uk</w:t>
        </w:r>
      </w:hyperlink>
    </w:p>
    <w:p w14:paraId="6EBB88B7" w14:textId="77777777" w:rsidR="00C67D7E" w:rsidRPr="00177F89" w:rsidRDefault="00C67D7E" w:rsidP="00C67D7E">
      <w:pPr>
        <w:rPr>
          <w:rFonts w:asciiTheme="minorHAnsi" w:hAnsiTheme="minorHAnsi"/>
          <w:szCs w:val="20"/>
        </w:rPr>
      </w:pPr>
      <w:r w:rsidRPr="00177F89">
        <w:rPr>
          <w:rFonts w:asciiTheme="minorHAnsi" w:hAnsiTheme="minorHAnsi"/>
          <w:szCs w:val="20"/>
        </w:rPr>
        <w:t>Childline - call 0800 1111</w:t>
      </w:r>
      <w:r w:rsidR="00B73C71" w:rsidRPr="00177F89">
        <w:rPr>
          <w:rFonts w:asciiTheme="minorHAnsi" w:hAnsiTheme="minorHAnsi"/>
          <w:szCs w:val="20"/>
        </w:rPr>
        <w:t xml:space="preserve"> </w:t>
      </w:r>
      <w:hyperlink r:id="rId23" w:history="1">
        <w:r w:rsidR="00B73C71" w:rsidRPr="00177F89">
          <w:rPr>
            <w:rStyle w:val="Hyperlink"/>
            <w:rFonts w:asciiTheme="minorHAnsi" w:hAnsiTheme="minorHAnsi"/>
            <w:szCs w:val="20"/>
          </w:rPr>
          <w:t>www.childline.org.uk</w:t>
        </w:r>
      </w:hyperlink>
    </w:p>
    <w:p w14:paraId="2B78BC08" w14:textId="77777777" w:rsidR="00C67D7E" w:rsidRPr="00177F89" w:rsidRDefault="00F366DC" w:rsidP="00C67D7E">
      <w:pPr>
        <w:rPr>
          <w:rFonts w:ascii="DIN Condensed" w:hAnsi="DIN Condensed"/>
          <w:sz w:val="24"/>
          <w:szCs w:val="24"/>
        </w:rPr>
      </w:pPr>
      <w:r w:rsidRPr="00177F89">
        <w:rPr>
          <w:rFonts w:ascii="DIN Condensed" w:hAnsi="DIN Condensed"/>
          <w:sz w:val="24"/>
          <w:szCs w:val="24"/>
        </w:rPr>
        <w:t xml:space="preserve">2.4 </w:t>
      </w:r>
      <w:r w:rsidR="00C67D7E" w:rsidRPr="00177F89">
        <w:rPr>
          <w:rFonts w:ascii="DIN Condensed" w:hAnsi="DIN Condensed"/>
          <w:sz w:val="24"/>
          <w:szCs w:val="24"/>
        </w:rPr>
        <w:t>What is child abuse?</w:t>
      </w:r>
    </w:p>
    <w:p w14:paraId="51D259F2" w14:textId="77777777" w:rsidR="00C67D7E" w:rsidRPr="00177F89" w:rsidRDefault="00C67D7E" w:rsidP="00C67D7E">
      <w:pPr>
        <w:rPr>
          <w:rFonts w:asciiTheme="minorHAnsi" w:hAnsiTheme="minorHAnsi"/>
          <w:szCs w:val="20"/>
        </w:rPr>
      </w:pPr>
      <w:r w:rsidRPr="00177F89">
        <w:rPr>
          <w:rFonts w:asciiTheme="minorHAnsi" w:hAnsiTheme="minorHAnsi"/>
          <w:szCs w:val="20"/>
        </w:rPr>
        <w:t>Child abuse falls into one or more of four categories:  physical abuse, emotional abuse, sexual abuse and neglect.</w:t>
      </w:r>
    </w:p>
    <w:p w14:paraId="0DD166FE" w14:textId="77777777" w:rsidR="00C67D7E" w:rsidRPr="00177F89" w:rsidRDefault="00C67D7E" w:rsidP="00C67D7E">
      <w:pPr>
        <w:rPr>
          <w:rFonts w:ascii="DIN Condensed" w:hAnsi="DIN Condensed"/>
          <w:sz w:val="24"/>
          <w:szCs w:val="24"/>
        </w:rPr>
      </w:pPr>
      <w:r w:rsidRPr="00177F89">
        <w:rPr>
          <w:rFonts w:ascii="DIN Condensed" w:hAnsi="DIN Condensed"/>
          <w:sz w:val="24"/>
          <w:szCs w:val="24"/>
        </w:rPr>
        <w:t>Physical Abuse</w:t>
      </w:r>
    </w:p>
    <w:p w14:paraId="3568DC17" w14:textId="77777777" w:rsidR="00C67D7E" w:rsidRPr="00177F89" w:rsidRDefault="00C67D7E" w:rsidP="00C67D7E">
      <w:pPr>
        <w:rPr>
          <w:rFonts w:asciiTheme="minorHAnsi" w:hAnsiTheme="minorHAnsi"/>
          <w:szCs w:val="20"/>
        </w:rPr>
      </w:pPr>
      <w:r w:rsidRPr="00177F89">
        <w:rPr>
          <w:rFonts w:asciiTheme="minorHAnsi" w:hAnsiTheme="minorHAnsi"/>
          <w:szCs w:val="20"/>
        </w:rPr>
        <w:t>Physical abuse may involve hitting, shaking, throwing, poisoning, burning or scalding, drowning, suffocating or otherwise causing physical harm to a child.</w:t>
      </w:r>
    </w:p>
    <w:p w14:paraId="12D03294" w14:textId="77777777" w:rsidR="00C67D7E" w:rsidRPr="00177F89" w:rsidRDefault="00C67D7E" w:rsidP="00C67D7E">
      <w:pPr>
        <w:rPr>
          <w:rFonts w:asciiTheme="minorHAnsi" w:hAnsiTheme="minorHAnsi"/>
          <w:szCs w:val="20"/>
        </w:rPr>
      </w:pPr>
      <w:r w:rsidRPr="00177F89">
        <w:rPr>
          <w:rFonts w:asciiTheme="minorHAnsi" w:hAnsiTheme="minorHAnsi"/>
          <w:szCs w:val="20"/>
        </w:rPr>
        <w:t>It may also be caused when a parent or carer fabricates symptoms of, or induces illness in a child.</w:t>
      </w:r>
    </w:p>
    <w:p w14:paraId="58311189" w14:textId="77777777" w:rsidR="00C67D7E" w:rsidRPr="00177F89" w:rsidRDefault="00C67D7E" w:rsidP="00C67D7E">
      <w:pPr>
        <w:rPr>
          <w:rFonts w:ascii="DIN Condensed" w:hAnsi="DIN Condensed"/>
          <w:sz w:val="24"/>
          <w:szCs w:val="24"/>
        </w:rPr>
      </w:pPr>
      <w:r w:rsidRPr="00177F89">
        <w:rPr>
          <w:rFonts w:ascii="DIN Condensed" w:hAnsi="DIN Condensed"/>
          <w:sz w:val="24"/>
          <w:szCs w:val="24"/>
        </w:rPr>
        <w:t>Emotional Abuse</w:t>
      </w:r>
    </w:p>
    <w:p w14:paraId="6D7A9054" w14:textId="77777777" w:rsidR="00C67D7E" w:rsidRPr="00177F89" w:rsidRDefault="00C67D7E" w:rsidP="00C67D7E">
      <w:pPr>
        <w:rPr>
          <w:rFonts w:asciiTheme="minorHAnsi" w:hAnsiTheme="minorHAnsi"/>
          <w:szCs w:val="20"/>
        </w:rPr>
      </w:pPr>
      <w:r w:rsidRPr="00177F89">
        <w:rPr>
          <w:rFonts w:asciiTheme="minorHAnsi" w:hAnsiTheme="minorHAnsi"/>
          <w:szCs w:val="20"/>
        </w:rPr>
        <w:t>Emotional abuse is the persistent emotional ill treatment of a child such as to cause severe and persistent effects on the child’s emotional development, and may involve:</w:t>
      </w:r>
    </w:p>
    <w:p w14:paraId="11FFE55F" w14:textId="77777777" w:rsidR="00C67D7E" w:rsidRPr="00177F89" w:rsidRDefault="00C67D7E" w:rsidP="00C67D7E">
      <w:pPr>
        <w:rPr>
          <w:rFonts w:asciiTheme="minorHAnsi" w:hAnsiTheme="minorHAnsi"/>
          <w:szCs w:val="20"/>
        </w:rPr>
      </w:pPr>
      <w:r w:rsidRPr="00177F89">
        <w:rPr>
          <w:rFonts w:asciiTheme="minorHAnsi" w:hAnsiTheme="minorHAnsi"/>
          <w:szCs w:val="20"/>
        </w:rPr>
        <w:t>Conveying to a child that s/he is worthless, unloved, inadequate, or valued only insofar as s/he meets the needs of another person</w:t>
      </w:r>
    </w:p>
    <w:p w14:paraId="210F34EC" w14:textId="77777777" w:rsidR="00C67D7E" w:rsidRPr="00177F89" w:rsidRDefault="00C67D7E" w:rsidP="00C67D7E">
      <w:pPr>
        <w:rPr>
          <w:rFonts w:asciiTheme="minorHAnsi" w:hAnsiTheme="minorHAnsi"/>
          <w:szCs w:val="20"/>
        </w:rPr>
      </w:pPr>
      <w:r w:rsidRPr="00177F89">
        <w:rPr>
          <w:rFonts w:asciiTheme="minorHAnsi" w:hAnsiTheme="minorHAnsi"/>
          <w:szCs w:val="20"/>
        </w:rPr>
        <w:t>Imposing developmentally inappropriate expectations e.g. interactions beyond the child’s developmental capability, overprotection, limitation of exploration and learning, preventing the child from participation in normal social interaction</w:t>
      </w:r>
    </w:p>
    <w:p w14:paraId="5F6DF92E" w14:textId="77777777" w:rsidR="00C67D7E" w:rsidRPr="00177F89" w:rsidRDefault="00C67D7E" w:rsidP="00C67D7E">
      <w:pPr>
        <w:rPr>
          <w:rFonts w:asciiTheme="minorHAnsi" w:hAnsiTheme="minorHAnsi"/>
          <w:szCs w:val="20"/>
        </w:rPr>
      </w:pPr>
      <w:r w:rsidRPr="00177F89">
        <w:rPr>
          <w:rFonts w:asciiTheme="minorHAnsi" w:hAnsiTheme="minorHAnsi"/>
          <w:szCs w:val="20"/>
        </w:rPr>
        <w:t>Causing a child to feel frightened or in danger e.g. witnessing domestic violence, seeing or hearing the ill treatment of another</w:t>
      </w:r>
    </w:p>
    <w:p w14:paraId="18FD4370" w14:textId="77777777" w:rsidR="00C67D7E" w:rsidRPr="00177F89" w:rsidRDefault="00C67D7E" w:rsidP="00C67D7E">
      <w:pPr>
        <w:rPr>
          <w:rFonts w:asciiTheme="minorHAnsi" w:hAnsiTheme="minorHAnsi"/>
          <w:szCs w:val="20"/>
        </w:rPr>
      </w:pPr>
      <w:r w:rsidRPr="00177F89">
        <w:rPr>
          <w:rFonts w:asciiTheme="minorHAnsi" w:hAnsiTheme="minorHAnsi"/>
          <w:szCs w:val="20"/>
        </w:rPr>
        <w:t>Exploitation or corruption of a child</w:t>
      </w:r>
    </w:p>
    <w:p w14:paraId="4710DE7A" w14:textId="77777777" w:rsidR="00C67D7E" w:rsidRPr="00177F89" w:rsidRDefault="00C67D7E" w:rsidP="00C67D7E">
      <w:pPr>
        <w:rPr>
          <w:rFonts w:asciiTheme="minorHAnsi" w:hAnsiTheme="minorHAnsi"/>
          <w:szCs w:val="20"/>
        </w:rPr>
      </w:pPr>
      <w:r w:rsidRPr="00177F89">
        <w:rPr>
          <w:rFonts w:asciiTheme="minorHAnsi" w:hAnsiTheme="minorHAnsi"/>
          <w:szCs w:val="20"/>
        </w:rPr>
        <w:lastRenderedPageBreak/>
        <w:t>Some level of emotional abuse is involved in most types of ill treatment of children, though emotional abuse may occur alone.</w:t>
      </w:r>
    </w:p>
    <w:p w14:paraId="6D33D066" w14:textId="77777777" w:rsidR="00C67D7E" w:rsidRPr="00177F89" w:rsidRDefault="00C67D7E" w:rsidP="00C67D7E">
      <w:pPr>
        <w:rPr>
          <w:rFonts w:ascii="DIN Condensed" w:hAnsi="DIN Condensed"/>
          <w:sz w:val="24"/>
          <w:szCs w:val="24"/>
        </w:rPr>
      </w:pPr>
      <w:r w:rsidRPr="00177F89">
        <w:rPr>
          <w:rFonts w:ascii="DIN Condensed" w:hAnsi="DIN Condensed"/>
          <w:sz w:val="24"/>
          <w:szCs w:val="24"/>
        </w:rPr>
        <w:t>Sexual abuse</w:t>
      </w:r>
    </w:p>
    <w:p w14:paraId="77CED056" w14:textId="77777777" w:rsidR="00C67D7E" w:rsidRPr="00177F89" w:rsidRDefault="00C67D7E" w:rsidP="00C67D7E">
      <w:pPr>
        <w:rPr>
          <w:rFonts w:asciiTheme="minorHAnsi" w:hAnsiTheme="minorHAnsi"/>
          <w:szCs w:val="20"/>
        </w:rPr>
      </w:pPr>
      <w:r w:rsidRPr="00177F89">
        <w:rPr>
          <w:rFonts w:asciiTheme="minorHAnsi" w:hAnsiTheme="minorHAnsi"/>
          <w:szCs w:val="20"/>
        </w:rPr>
        <w:t>Sexual abuse involves forcing or enticing a child to take part in sexual activities, including prostitution, whether or not s/he is aware of what is happening.</w:t>
      </w:r>
    </w:p>
    <w:p w14:paraId="541B7A0A" w14:textId="77777777" w:rsidR="00C67D7E" w:rsidRPr="00177F89" w:rsidRDefault="00C67D7E" w:rsidP="00C67D7E">
      <w:pPr>
        <w:rPr>
          <w:rFonts w:asciiTheme="minorHAnsi" w:hAnsiTheme="minorHAnsi"/>
          <w:szCs w:val="20"/>
        </w:rPr>
      </w:pPr>
      <w:r w:rsidRPr="00177F89">
        <w:rPr>
          <w:rFonts w:asciiTheme="minorHAnsi" w:hAnsiTheme="minorHAnsi"/>
          <w:szCs w:val="20"/>
        </w:rPr>
        <w:t xml:space="preserve">Activities may involve physical contact, including penetrative and non-penetrative acts. ‘Penetrative acts’ include ‘rape’ (forced penetration of vagina, anus or mouth with a penis) and ‘assault by penetration’ (sexual penetration of vagina or anus of a child with a part of the body or an object). </w:t>
      </w:r>
    </w:p>
    <w:p w14:paraId="3D25A2C8" w14:textId="77777777" w:rsidR="00C67D7E" w:rsidRPr="00177F89" w:rsidRDefault="00C67D7E" w:rsidP="00C67D7E">
      <w:pPr>
        <w:rPr>
          <w:rFonts w:asciiTheme="minorHAnsi" w:hAnsiTheme="minorHAnsi"/>
          <w:szCs w:val="20"/>
        </w:rPr>
      </w:pPr>
      <w:r w:rsidRPr="00177F89">
        <w:rPr>
          <w:rFonts w:asciiTheme="minorHAnsi" w:hAnsiTheme="minorHAnsi"/>
          <w:szCs w:val="20"/>
        </w:rPr>
        <w:t>Sexual activities may also include non-contact activities, e.g. involving a child in looking at / production of abusive images, watching sexual activities or encouraging her/him to behave in sexually inappropriate ways.  It may include use of photos, pictures, cartoons, literature or sound recordings via internet, books, magazines, audio cassettes, tapes or CDs.</w:t>
      </w:r>
    </w:p>
    <w:p w14:paraId="67E2A1A1" w14:textId="77777777" w:rsidR="00C67D7E" w:rsidRPr="00177F89" w:rsidRDefault="00C67D7E" w:rsidP="00C67D7E">
      <w:pPr>
        <w:rPr>
          <w:rFonts w:asciiTheme="minorHAnsi" w:hAnsiTheme="minorHAnsi"/>
          <w:szCs w:val="20"/>
        </w:rPr>
      </w:pPr>
      <w:r w:rsidRPr="00177F89">
        <w:rPr>
          <w:rFonts w:asciiTheme="minorHAnsi" w:hAnsiTheme="minorHAnsi"/>
          <w:szCs w:val="20"/>
        </w:rPr>
        <w:t>Children under sixteen years of age cannot lawfully consent to sexual intercourse, although in practice may be involved in sexual contact to which, as individuals, they have agreed. A child of under thirteen is considered in law incapable of providing consent.</w:t>
      </w:r>
    </w:p>
    <w:p w14:paraId="7C5F888F" w14:textId="77777777" w:rsidR="00C67D7E" w:rsidRPr="00177F89" w:rsidRDefault="00C67D7E" w:rsidP="00C67D7E">
      <w:pPr>
        <w:rPr>
          <w:rFonts w:ascii="DIN Condensed" w:hAnsi="DIN Condensed"/>
          <w:sz w:val="24"/>
          <w:szCs w:val="24"/>
        </w:rPr>
      </w:pPr>
      <w:r w:rsidRPr="00177F89">
        <w:rPr>
          <w:rFonts w:ascii="DIN Condensed" w:hAnsi="DIN Condensed"/>
          <w:sz w:val="24"/>
          <w:szCs w:val="24"/>
        </w:rPr>
        <w:t>Neglect</w:t>
      </w:r>
    </w:p>
    <w:p w14:paraId="7806C570" w14:textId="77777777" w:rsidR="00C67D7E" w:rsidRPr="00177F89" w:rsidRDefault="00C67D7E" w:rsidP="00C67D7E">
      <w:pPr>
        <w:rPr>
          <w:rFonts w:asciiTheme="minorHAnsi" w:hAnsiTheme="minorHAnsi"/>
          <w:szCs w:val="20"/>
        </w:rPr>
      </w:pPr>
      <w:r w:rsidRPr="00177F89">
        <w:rPr>
          <w:rFonts w:asciiTheme="minorHAnsi" w:hAnsiTheme="minorHAnsi"/>
          <w:szCs w:val="20"/>
        </w:rPr>
        <w:t>Neglect involves the persistent failure to meet a child’s basic physical and/or psychological needs, likely to result in the serious impairment of the child’s health and development.</w:t>
      </w:r>
    </w:p>
    <w:p w14:paraId="36D164AE" w14:textId="77777777" w:rsidR="00C67D7E" w:rsidRPr="00177F89" w:rsidRDefault="00C67D7E" w:rsidP="00C67D7E">
      <w:pPr>
        <w:rPr>
          <w:rFonts w:asciiTheme="minorHAnsi" w:hAnsiTheme="minorHAnsi"/>
          <w:szCs w:val="20"/>
        </w:rPr>
      </w:pPr>
      <w:r w:rsidRPr="00177F89">
        <w:rPr>
          <w:rFonts w:asciiTheme="minorHAnsi" w:hAnsiTheme="minorHAnsi"/>
          <w:szCs w:val="20"/>
        </w:rPr>
        <w:t>Neglect may occur during pregnancy as a result of maternal substance misuse.  Once the child is born, neglect may involve failure to:</w:t>
      </w:r>
    </w:p>
    <w:p w14:paraId="1A103EF4" w14:textId="77777777" w:rsidR="00C67D7E" w:rsidRPr="00177F89" w:rsidRDefault="00C67D7E" w:rsidP="00C67D7E">
      <w:pPr>
        <w:pStyle w:val="ListParagraph"/>
        <w:numPr>
          <w:ilvl w:val="0"/>
          <w:numId w:val="5"/>
        </w:numPr>
        <w:rPr>
          <w:rFonts w:asciiTheme="minorHAnsi" w:hAnsiTheme="minorHAnsi"/>
          <w:szCs w:val="20"/>
        </w:rPr>
      </w:pPr>
      <w:r w:rsidRPr="00177F89">
        <w:rPr>
          <w:rFonts w:asciiTheme="minorHAnsi" w:hAnsiTheme="minorHAnsi"/>
          <w:szCs w:val="20"/>
        </w:rPr>
        <w:t>Provide adequate food, clothing or shelter (including exclusion from home or abandonment)</w:t>
      </w:r>
    </w:p>
    <w:p w14:paraId="7C4BE503" w14:textId="77777777" w:rsidR="00C67D7E" w:rsidRPr="00177F89" w:rsidRDefault="00C67D7E" w:rsidP="00C67D7E">
      <w:pPr>
        <w:pStyle w:val="ListParagraph"/>
        <w:numPr>
          <w:ilvl w:val="0"/>
          <w:numId w:val="5"/>
        </w:numPr>
        <w:rPr>
          <w:rFonts w:asciiTheme="minorHAnsi" w:hAnsiTheme="minorHAnsi"/>
          <w:szCs w:val="20"/>
        </w:rPr>
      </w:pPr>
      <w:r w:rsidRPr="00177F89">
        <w:rPr>
          <w:rFonts w:asciiTheme="minorHAnsi" w:hAnsiTheme="minorHAnsi"/>
          <w:szCs w:val="20"/>
        </w:rPr>
        <w:t xml:space="preserve">Protect from physical and emotional harm or danger </w:t>
      </w:r>
    </w:p>
    <w:p w14:paraId="069DA425" w14:textId="77777777" w:rsidR="00C67D7E" w:rsidRPr="00177F89" w:rsidRDefault="00C67D7E" w:rsidP="00C67D7E">
      <w:pPr>
        <w:pStyle w:val="ListParagraph"/>
        <w:numPr>
          <w:ilvl w:val="0"/>
          <w:numId w:val="5"/>
        </w:numPr>
        <w:rPr>
          <w:rFonts w:asciiTheme="minorHAnsi" w:hAnsiTheme="minorHAnsi"/>
          <w:szCs w:val="20"/>
        </w:rPr>
      </w:pPr>
      <w:r w:rsidRPr="00177F89">
        <w:rPr>
          <w:rFonts w:asciiTheme="minorHAnsi" w:hAnsiTheme="minorHAnsi"/>
          <w:szCs w:val="20"/>
        </w:rPr>
        <w:t>Meet or respond to basic emotional needs</w:t>
      </w:r>
    </w:p>
    <w:p w14:paraId="68AEE340" w14:textId="77777777" w:rsidR="00C67D7E" w:rsidRPr="00177F89" w:rsidRDefault="00C67D7E" w:rsidP="00C67D7E">
      <w:pPr>
        <w:pStyle w:val="ListParagraph"/>
        <w:numPr>
          <w:ilvl w:val="0"/>
          <w:numId w:val="5"/>
        </w:numPr>
        <w:rPr>
          <w:rFonts w:asciiTheme="minorHAnsi" w:hAnsiTheme="minorHAnsi"/>
          <w:szCs w:val="20"/>
        </w:rPr>
      </w:pPr>
      <w:r w:rsidRPr="00177F89">
        <w:rPr>
          <w:rFonts w:asciiTheme="minorHAnsi" w:hAnsiTheme="minorHAnsi"/>
          <w:szCs w:val="20"/>
        </w:rPr>
        <w:t>Ensure adequate supervision including the use of adequate care-takers</w:t>
      </w:r>
    </w:p>
    <w:p w14:paraId="1850F6DA" w14:textId="77777777" w:rsidR="00C67D7E" w:rsidRPr="00177F89" w:rsidRDefault="00C67D7E" w:rsidP="00C67D7E">
      <w:pPr>
        <w:pStyle w:val="ListParagraph"/>
        <w:numPr>
          <w:ilvl w:val="0"/>
          <w:numId w:val="5"/>
        </w:numPr>
        <w:rPr>
          <w:rFonts w:asciiTheme="minorHAnsi" w:hAnsiTheme="minorHAnsi"/>
          <w:szCs w:val="20"/>
        </w:rPr>
      </w:pPr>
      <w:r w:rsidRPr="00177F89">
        <w:rPr>
          <w:rFonts w:asciiTheme="minorHAnsi" w:hAnsiTheme="minorHAnsi"/>
          <w:szCs w:val="20"/>
        </w:rPr>
        <w:t>Ensure access to appropriate medical care or treatment</w:t>
      </w:r>
    </w:p>
    <w:p w14:paraId="751AD28C" w14:textId="77777777" w:rsidR="00C67D7E" w:rsidRPr="00177F89" w:rsidRDefault="00C67D7E" w:rsidP="00C67D7E">
      <w:pPr>
        <w:pStyle w:val="ListParagraph"/>
        <w:numPr>
          <w:ilvl w:val="0"/>
          <w:numId w:val="5"/>
        </w:numPr>
        <w:rPr>
          <w:rFonts w:asciiTheme="minorHAnsi" w:hAnsiTheme="minorHAnsi"/>
          <w:szCs w:val="20"/>
        </w:rPr>
      </w:pPr>
      <w:r w:rsidRPr="00177F89">
        <w:rPr>
          <w:rFonts w:asciiTheme="minorHAnsi" w:hAnsiTheme="minorHAnsi"/>
          <w:szCs w:val="20"/>
        </w:rPr>
        <w:t>Ensure that her/his educational needs are met</w:t>
      </w:r>
    </w:p>
    <w:p w14:paraId="210C3E65" w14:textId="77777777" w:rsidR="00C67D7E" w:rsidRPr="00177F89" w:rsidRDefault="00C67D7E" w:rsidP="00C67D7E">
      <w:pPr>
        <w:pStyle w:val="ListParagraph"/>
        <w:numPr>
          <w:ilvl w:val="0"/>
          <w:numId w:val="5"/>
        </w:numPr>
        <w:rPr>
          <w:rFonts w:asciiTheme="minorHAnsi" w:hAnsiTheme="minorHAnsi"/>
          <w:szCs w:val="20"/>
        </w:rPr>
      </w:pPr>
      <w:r w:rsidRPr="00177F89">
        <w:rPr>
          <w:rFonts w:asciiTheme="minorHAnsi" w:hAnsiTheme="minorHAnsi"/>
          <w:szCs w:val="20"/>
        </w:rPr>
        <w:t>Ensure her / his opportunities for intellectual stimulation are met</w:t>
      </w:r>
    </w:p>
    <w:p w14:paraId="6DC27424" w14:textId="77777777" w:rsidR="00F1541A" w:rsidRPr="00177F89" w:rsidRDefault="00F366DC" w:rsidP="00C67D7E">
      <w:pPr>
        <w:rPr>
          <w:rFonts w:ascii="DIN Condensed" w:hAnsi="DIN Condensed"/>
          <w:sz w:val="24"/>
          <w:szCs w:val="24"/>
        </w:rPr>
      </w:pPr>
      <w:r w:rsidRPr="00177F89">
        <w:rPr>
          <w:rFonts w:ascii="DIN Condensed" w:hAnsi="DIN Condensed"/>
          <w:sz w:val="24"/>
          <w:szCs w:val="24"/>
        </w:rPr>
        <w:t xml:space="preserve">3.0 </w:t>
      </w:r>
      <w:r w:rsidR="00F1541A" w:rsidRPr="00177F89">
        <w:rPr>
          <w:rFonts w:ascii="DIN Condensed" w:hAnsi="DIN Condensed"/>
          <w:sz w:val="24"/>
          <w:szCs w:val="24"/>
        </w:rPr>
        <w:t xml:space="preserve">Localised Procedures/Agencies </w:t>
      </w:r>
    </w:p>
    <w:p w14:paraId="57EE85E8" w14:textId="77777777" w:rsidR="00C67D7E" w:rsidRPr="00177F89" w:rsidRDefault="00F366DC" w:rsidP="00C67D7E">
      <w:pPr>
        <w:rPr>
          <w:rFonts w:ascii="DIN Condensed" w:hAnsi="DIN Condensed"/>
          <w:sz w:val="24"/>
          <w:szCs w:val="24"/>
        </w:rPr>
      </w:pPr>
      <w:r w:rsidRPr="00177F89">
        <w:rPr>
          <w:rFonts w:ascii="DIN Condensed" w:hAnsi="DIN Condensed"/>
          <w:sz w:val="24"/>
          <w:szCs w:val="24"/>
        </w:rPr>
        <w:t xml:space="preserve">3.1 </w:t>
      </w:r>
      <w:r w:rsidR="00C67D7E" w:rsidRPr="00177F89">
        <w:rPr>
          <w:rFonts w:ascii="DIN Condensed" w:hAnsi="DIN Condensed"/>
          <w:sz w:val="24"/>
          <w:szCs w:val="24"/>
        </w:rPr>
        <w:t xml:space="preserve">Multi Agency Safeguarding Hub </w:t>
      </w:r>
      <w:r w:rsidR="00F1541A" w:rsidRPr="00177F89">
        <w:rPr>
          <w:rFonts w:ascii="DIN Condensed" w:hAnsi="DIN Condensed"/>
          <w:sz w:val="24"/>
          <w:szCs w:val="24"/>
        </w:rPr>
        <w:t>(MASH)</w:t>
      </w:r>
    </w:p>
    <w:p w14:paraId="749406CB" w14:textId="77777777" w:rsidR="00C67D7E" w:rsidRPr="00177F89" w:rsidRDefault="00C67D7E" w:rsidP="00C67D7E">
      <w:pPr>
        <w:rPr>
          <w:rFonts w:asciiTheme="minorHAnsi" w:hAnsiTheme="minorHAnsi"/>
          <w:szCs w:val="20"/>
        </w:rPr>
      </w:pPr>
      <w:r w:rsidRPr="00177F89">
        <w:rPr>
          <w:rFonts w:asciiTheme="minorHAnsi" w:hAnsiTheme="minorHAnsi"/>
          <w:szCs w:val="20"/>
        </w:rPr>
        <w:t xml:space="preserve">The Multi Agency Safeguarding Hub (MASH) provides triage and multi-agency assessment of safeguarding concerns in respect of vulnerable children and adults. It brings together professionals from a range of agencies into an integrated multi-agency team. The MASH team makes assessments and decisions depending on statutory need, child protection or early help. Quicker response times, a co-ordinated approach and better </w:t>
      </w:r>
      <w:r w:rsidR="0000361E">
        <w:rPr>
          <w:rFonts w:asciiTheme="minorHAnsi" w:hAnsiTheme="minorHAnsi"/>
          <w:szCs w:val="20"/>
        </w:rPr>
        <w:t>i</w:t>
      </w:r>
      <w:r w:rsidRPr="00177F89">
        <w:rPr>
          <w:rFonts w:asciiTheme="minorHAnsi" w:hAnsiTheme="minorHAnsi"/>
          <w:szCs w:val="20"/>
        </w:rPr>
        <w:t>nformed decision making ensures that vulnerable children and adults are protected.</w:t>
      </w:r>
    </w:p>
    <w:p w14:paraId="6DD5A110" w14:textId="77777777" w:rsidR="00C67D7E" w:rsidRPr="00177F89" w:rsidRDefault="00C67D7E" w:rsidP="00C67D7E">
      <w:pPr>
        <w:rPr>
          <w:rFonts w:asciiTheme="minorHAnsi" w:hAnsiTheme="minorHAnsi"/>
          <w:szCs w:val="20"/>
        </w:rPr>
      </w:pPr>
      <w:r w:rsidRPr="00177F89">
        <w:rPr>
          <w:rFonts w:asciiTheme="minorHAnsi" w:hAnsiTheme="minorHAnsi"/>
          <w:szCs w:val="20"/>
        </w:rPr>
        <w:t xml:space="preserve">The MASH is based at Hampshire County Council’s frontline contact centre, building upon the excellent work of the existing Children’s Reception Team – the gateway to children’s social care. </w:t>
      </w:r>
    </w:p>
    <w:p w14:paraId="3790E4D0" w14:textId="77777777" w:rsidR="00C67D7E" w:rsidRPr="00177F89" w:rsidRDefault="00C67D7E" w:rsidP="00C67D7E">
      <w:pPr>
        <w:rPr>
          <w:rFonts w:asciiTheme="minorHAnsi" w:hAnsiTheme="minorHAnsi"/>
          <w:szCs w:val="20"/>
        </w:rPr>
      </w:pPr>
      <w:r w:rsidRPr="00177F89">
        <w:rPr>
          <w:rFonts w:asciiTheme="minorHAnsi" w:hAnsiTheme="minorHAnsi"/>
          <w:szCs w:val="20"/>
        </w:rPr>
        <w:t>The MASH team shares information from every agency to decide the most appropriate intervention in response to the person’s identified needs. This ensures that vulnerable children and adults are responded to quickly and efficiently by the most appropriate professional. Timescales are agreed depending on statutory need, child protection or early help.</w:t>
      </w:r>
    </w:p>
    <w:p w14:paraId="4CA6DF18" w14:textId="77777777" w:rsidR="00C67D7E" w:rsidRPr="00177F89" w:rsidRDefault="00C67D7E" w:rsidP="00C67D7E">
      <w:pPr>
        <w:rPr>
          <w:rFonts w:ascii="DIN Condensed" w:hAnsi="DIN Condensed"/>
          <w:sz w:val="24"/>
          <w:szCs w:val="24"/>
        </w:rPr>
      </w:pPr>
      <w:r w:rsidRPr="00177F89">
        <w:rPr>
          <w:rFonts w:ascii="DIN Condensed" w:hAnsi="DIN Condensed"/>
          <w:sz w:val="24"/>
          <w:szCs w:val="24"/>
        </w:rPr>
        <w:t>Outcomes of the MASH</w:t>
      </w:r>
    </w:p>
    <w:p w14:paraId="38C98C43" w14:textId="77777777" w:rsidR="00C67D7E" w:rsidRPr="00177F89" w:rsidRDefault="00C67D7E" w:rsidP="00C67D7E">
      <w:pPr>
        <w:pStyle w:val="ListParagraph"/>
        <w:numPr>
          <w:ilvl w:val="0"/>
          <w:numId w:val="6"/>
        </w:numPr>
        <w:rPr>
          <w:rFonts w:asciiTheme="minorHAnsi" w:hAnsiTheme="minorHAnsi"/>
          <w:szCs w:val="20"/>
        </w:rPr>
      </w:pPr>
      <w:r w:rsidRPr="00177F89">
        <w:rPr>
          <w:rFonts w:asciiTheme="minorHAnsi" w:hAnsiTheme="minorHAnsi"/>
          <w:szCs w:val="20"/>
        </w:rPr>
        <w:lastRenderedPageBreak/>
        <w:t>A faster, more co-ordinated and consistent response to safeguarding concerns about</w:t>
      </w:r>
      <w:r w:rsidR="00353BAD">
        <w:rPr>
          <w:rFonts w:asciiTheme="minorHAnsi" w:hAnsiTheme="minorHAnsi"/>
          <w:szCs w:val="20"/>
        </w:rPr>
        <w:t xml:space="preserve"> vulnerable children and adults</w:t>
      </w:r>
    </w:p>
    <w:p w14:paraId="2716B970" w14:textId="77777777" w:rsidR="00C67D7E" w:rsidRPr="00177F89" w:rsidRDefault="00C67D7E" w:rsidP="00C67D7E">
      <w:pPr>
        <w:pStyle w:val="ListParagraph"/>
        <w:numPr>
          <w:ilvl w:val="0"/>
          <w:numId w:val="6"/>
        </w:numPr>
        <w:rPr>
          <w:rFonts w:asciiTheme="minorHAnsi" w:hAnsiTheme="minorHAnsi"/>
          <w:szCs w:val="20"/>
        </w:rPr>
      </w:pPr>
      <w:r w:rsidRPr="00177F89">
        <w:rPr>
          <w:rFonts w:asciiTheme="minorHAnsi" w:hAnsiTheme="minorHAnsi"/>
          <w:szCs w:val="20"/>
        </w:rPr>
        <w:t xml:space="preserve">An improved ‘journey’ for the child or adult, with greater emphasis on early help and </w:t>
      </w:r>
      <w:r w:rsidR="00C52947" w:rsidRPr="00177F89">
        <w:rPr>
          <w:rFonts w:asciiTheme="minorHAnsi" w:hAnsiTheme="minorHAnsi"/>
          <w:szCs w:val="20"/>
        </w:rPr>
        <w:t>better-informed</w:t>
      </w:r>
      <w:r w:rsidRPr="00177F89">
        <w:rPr>
          <w:rFonts w:asciiTheme="minorHAnsi" w:hAnsiTheme="minorHAnsi"/>
          <w:szCs w:val="20"/>
        </w:rPr>
        <w:t xml:space="preserve"> services delivering</w:t>
      </w:r>
      <w:r w:rsidR="00353BAD">
        <w:rPr>
          <w:rFonts w:asciiTheme="minorHAnsi" w:hAnsiTheme="minorHAnsi"/>
          <w:szCs w:val="20"/>
        </w:rPr>
        <w:t xml:space="preserve"> intervention at the right time</w:t>
      </w:r>
    </w:p>
    <w:p w14:paraId="2DD4C206" w14:textId="77777777" w:rsidR="00C67D7E" w:rsidRPr="00177F89" w:rsidRDefault="00C67D7E" w:rsidP="00C67D7E">
      <w:pPr>
        <w:pStyle w:val="ListParagraph"/>
        <w:numPr>
          <w:ilvl w:val="0"/>
          <w:numId w:val="6"/>
        </w:numPr>
        <w:rPr>
          <w:rFonts w:asciiTheme="minorHAnsi" w:hAnsiTheme="minorHAnsi"/>
          <w:szCs w:val="20"/>
        </w:rPr>
      </w:pPr>
      <w:r w:rsidRPr="00177F89">
        <w:rPr>
          <w:rFonts w:asciiTheme="minorHAnsi" w:hAnsiTheme="minorHAnsi"/>
          <w:szCs w:val="20"/>
        </w:rPr>
        <w:t>A clearer process for the professional or member of the public raising a concern ab</w:t>
      </w:r>
      <w:r w:rsidR="00353BAD">
        <w:rPr>
          <w:rFonts w:asciiTheme="minorHAnsi" w:hAnsiTheme="minorHAnsi"/>
          <w:szCs w:val="20"/>
        </w:rPr>
        <w:t>out a vulnerable child or adult</w:t>
      </w:r>
    </w:p>
    <w:p w14:paraId="56242CD5" w14:textId="77777777" w:rsidR="00C67D7E" w:rsidRDefault="00C67D7E" w:rsidP="00C67D7E">
      <w:pPr>
        <w:pStyle w:val="ListParagraph"/>
        <w:numPr>
          <w:ilvl w:val="0"/>
          <w:numId w:val="6"/>
        </w:numPr>
        <w:rPr>
          <w:rFonts w:asciiTheme="minorHAnsi" w:hAnsiTheme="minorHAnsi"/>
          <w:szCs w:val="20"/>
        </w:rPr>
      </w:pPr>
      <w:r w:rsidRPr="00177F89">
        <w:rPr>
          <w:rFonts w:asciiTheme="minorHAnsi" w:hAnsiTheme="minorHAnsi"/>
          <w:szCs w:val="20"/>
        </w:rPr>
        <w:t>Closer partnership working, clear accountability and impro</w:t>
      </w:r>
      <w:r w:rsidR="00353BAD">
        <w:rPr>
          <w:rFonts w:asciiTheme="minorHAnsi" w:hAnsiTheme="minorHAnsi"/>
          <w:szCs w:val="20"/>
        </w:rPr>
        <w:t>ved multi-agency communications</w:t>
      </w:r>
    </w:p>
    <w:p w14:paraId="44D8BA40" w14:textId="77777777" w:rsidR="00C67D7E" w:rsidRPr="00177F89" w:rsidRDefault="00C67D7E" w:rsidP="00C67D7E">
      <w:pPr>
        <w:pStyle w:val="ListParagraph"/>
        <w:numPr>
          <w:ilvl w:val="0"/>
          <w:numId w:val="6"/>
        </w:numPr>
        <w:rPr>
          <w:rFonts w:asciiTheme="minorHAnsi" w:hAnsiTheme="minorHAnsi"/>
          <w:szCs w:val="20"/>
        </w:rPr>
      </w:pPr>
      <w:r w:rsidRPr="00177F89">
        <w:rPr>
          <w:rFonts w:asciiTheme="minorHAnsi" w:hAnsiTheme="minorHAnsi"/>
          <w:szCs w:val="20"/>
        </w:rPr>
        <w:t>A reduction in the number of inappropriate referrals and re-referrals.</w:t>
      </w:r>
    </w:p>
    <w:p w14:paraId="496DFF0B" w14:textId="77777777" w:rsidR="00C67D7E" w:rsidRPr="00177F89" w:rsidRDefault="00C67D7E" w:rsidP="00C67D7E">
      <w:pPr>
        <w:rPr>
          <w:rFonts w:ascii="DIN Condensed" w:hAnsi="DIN Condensed"/>
          <w:sz w:val="24"/>
          <w:szCs w:val="24"/>
        </w:rPr>
      </w:pPr>
      <w:r w:rsidRPr="00177F89">
        <w:rPr>
          <w:rFonts w:ascii="DIN Condensed" w:hAnsi="DIN Condensed"/>
          <w:sz w:val="24"/>
          <w:szCs w:val="24"/>
        </w:rPr>
        <w:t>Benefits to agencies of the MASH model</w:t>
      </w:r>
    </w:p>
    <w:p w14:paraId="1BDE2203" w14:textId="77777777" w:rsidR="00C67D7E" w:rsidRPr="00177F89" w:rsidRDefault="00C67D7E" w:rsidP="00C67D7E">
      <w:pPr>
        <w:pStyle w:val="ListParagraph"/>
        <w:numPr>
          <w:ilvl w:val="0"/>
          <w:numId w:val="7"/>
        </w:numPr>
        <w:rPr>
          <w:rFonts w:asciiTheme="minorHAnsi" w:hAnsiTheme="minorHAnsi"/>
          <w:szCs w:val="20"/>
        </w:rPr>
      </w:pPr>
      <w:r w:rsidRPr="00177F89">
        <w:rPr>
          <w:rFonts w:asciiTheme="minorHAnsi" w:hAnsiTheme="minorHAnsi"/>
          <w:szCs w:val="20"/>
        </w:rPr>
        <w:t xml:space="preserve">Safeguarding of vulnerable children and </w:t>
      </w:r>
      <w:r w:rsidR="00353BAD">
        <w:rPr>
          <w:rFonts w:asciiTheme="minorHAnsi" w:hAnsiTheme="minorHAnsi"/>
          <w:szCs w:val="20"/>
        </w:rPr>
        <w:t>adults is a collective priority</w:t>
      </w:r>
    </w:p>
    <w:p w14:paraId="33CB9ED6" w14:textId="77777777" w:rsidR="00C67D7E" w:rsidRPr="00177F89" w:rsidRDefault="00C67D7E" w:rsidP="00C67D7E">
      <w:pPr>
        <w:pStyle w:val="ListParagraph"/>
        <w:numPr>
          <w:ilvl w:val="0"/>
          <w:numId w:val="7"/>
        </w:numPr>
        <w:rPr>
          <w:rFonts w:asciiTheme="minorHAnsi" w:hAnsiTheme="minorHAnsi"/>
          <w:szCs w:val="20"/>
        </w:rPr>
      </w:pPr>
      <w:r w:rsidRPr="00177F89">
        <w:rPr>
          <w:rFonts w:asciiTheme="minorHAnsi" w:hAnsiTheme="minorHAnsi"/>
          <w:szCs w:val="20"/>
        </w:rPr>
        <w:t>Efficiency savings – financial savings through economies of scale a</w:t>
      </w:r>
      <w:r w:rsidR="00353BAD">
        <w:rPr>
          <w:rFonts w:asciiTheme="minorHAnsi" w:hAnsiTheme="minorHAnsi"/>
          <w:szCs w:val="20"/>
        </w:rPr>
        <w:t>nd avoiding duplication of work</w:t>
      </w:r>
    </w:p>
    <w:p w14:paraId="2599581A" w14:textId="77777777" w:rsidR="00C67D7E" w:rsidRPr="00177F89" w:rsidRDefault="00C67D7E" w:rsidP="00C67D7E">
      <w:pPr>
        <w:pStyle w:val="ListParagraph"/>
        <w:numPr>
          <w:ilvl w:val="0"/>
          <w:numId w:val="7"/>
        </w:numPr>
        <w:rPr>
          <w:rFonts w:asciiTheme="minorHAnsi" w:hAnsiTheme="minorHAnsi"/>
          <w:szCs w:val="20"/>
        </w:rPr>
      </w:pPr>
      <w:r w:rsidRPr="00177F89">
        <w:rPr>
          <w:rFonts w:asciiTheme="minorHAnsi" w:hAnsiTheme="minorHAnsi"/>
          <w:szCs w:val="20"/>
        </w:rPr>
        <w:t>Efficiencies through centralisation of business support/back offi</w:t>
      </w:r>
      <w:r w:rsidR="00353BAD">
        <w:rPr>
          <w:rFonts w:asciiTheme="minorHAnsi" w:hAnsiTheme="minorHAnsi"/>
          <w:szCs w:val="20"/>
        </w:rPr>
        <w:t>ce, accommodation and utilities</w:t>
      </w:r>
    </w:p>
    <w:p w14:paraId="06D5A78E" w14:textId="77777777" w:rsidR="00C67D7E" w:rsidRPr="00177F89" w:rsidRDefault="00C67D7E" w:rsidP="00C67D7E">
      <w:pPr>
        <w:pStyle w:val="ListParagraph"/>
        <w:numPr>
          <w:ilvl w:val="0"/>
          <w:numId w:val="7"/>
        </w:numPr>
        <w:rPr>
          <w:rFonts w:asciiTheme="minorHAnsi" w:hAnsiTheme="minorHAnsi"/>
          <w:szCs w:val="20"/>
        </w:rPr>
      </w:pPr>
      <w:r w:rsidRPr="00177F89">
        <w:rPr>
          <w:rFonts w:asciiTheme="minorHAnsi" w:hAnsiTheme="minorHAnsi"/>
          <w:szCs w:val="20"/>
        </w:rPr>
        <w:t xml:space="preserve">Quicker response times with a better co-ordinated approach to resources meaning each agency works more effectively and efficiently </w:t>
      </w:r>
      <w:r w:rsidR="00353BAD">
        <w:rPr>
          <w:rFonts w:asciiTheme="minorHAnsi" w:hAnsiTheme="minorHAnsi"/>
          <w:szCs w:val="20"/>
        </w:rPr>
        <w:t>in their own field of expertise</w:t>
      </w:r>
    </w:p>
    <w:p w14:paraId="4D899859" w14:textId="77777777" w:rsidR="00C67D7E" w:rsidRPr="00177F89" w:rsidRDefault="00C67D7E" w:rsidP="00C67D7E">
      <w:pPr>
        <w:pStyle w:val="ListParagraph"/>
        <w:numPr>
          <w:ilvl w:val="0"/>
          <w:numId w:val="7"/>
        </w:numPr>
        <w:rPr>
          <w:rFonts w:asciiTheme="minorHAnsi" w:hAnsiTheme="minorHAnsi"/>
          <w:szCs w:val="20"/>
        </w:rPr>
      </w:pPr>
      <w:r w:rsidRPr="00177F89">
        <w:rPr>
          <w:rFonts w:asciiTheme="minorHAnsi" w:hAnsiTheme="minorHAnsi"/>
          <w:szCs w:val="20"/>
        </w:rPr>
        <w:t xml:space="preserve">A better understanding and appreciation of each </w:t>
      </w:r>
      <w:r w:rsidR="00C52947" w:rsidRPr="00177F89">
        <w:rPr>
          <w:rFonts w:asciiTheme="minorHAnsi" w:hAnsiTheme="minorHAnsi"/>
          <w:szCs w:val="20"/>
        </w:rPr>
        <w:t>others’</w:t>
      </w:r>
      <w:r w:rsidRPr="00177F89">
        <w:rPr>
          <w:rFonts w:asciiTheme="minorHAnsi" w:hAnsiTheme="minorHAnsi"/>
          <w:szCs w:val="20"/>
        </w:rPr>
        <w:t xml:space="preserve"> roles and responsibilities, leading to</w:t>
      </w:r>
      <w:r w:rsidR="00353BAD">
        <w:rPr>
          <w:rFonts w:asciiTheme="minorHAnsi" w:hAnsiTheme="minorHAnsi"/>
          <w:szCs w:val="20"/>
        </w:rPr>
        <w:t xml:space="preserve"> effective multi-agency working</w:t>
      </w:r>
    </w:p>
    <w:p w14:paraId="32A67D27" w14:textId="77777777" w:rsidR="00C67D7E" w:rsidRPr="00177F89" w:rsidRDefault="00C67D7E" w:rsidP="00C67D7E">
      <w:pPr>
        <w:pStyle w:val="ListParagraph"/>
        <w:numPr>
          <w:ilvl w:val="0"/>
          <w:numId w:val="7"/>
        </w:numPr>
        <w:rPr>
          <w:rFonts w:asciiTheme="minorHAnsi" w:hAnsiTheme="minorHAnsi"/>
          <w:szCs w:val="20"/>
        </w:rPr>
      </w:pPr>
      <w:r w:rsidRPr="00177F89">
        <w:rPr>
          <w:rFonts w:asciiTheme="minorHAnsi" w:hAnsiTheme="minorHAnsi"/>
          <w:szCs w:val="20"/>
        </w:rPr>
        <w:t xml:space="preserve">Development of flexible working patterns and providing enhanced customer service. </w:t>
      </w:r>
    </w:p>
    <w:p w14:paraId="381C0D72" w14:textId="77777777" w:rsidR="00C67D7E" w:rsidRPr="00177F89" w:rsidRDefault="00F366DC" w:rsidP="00C67D7E">
      <w:pPr>
        <w:rPr>
          <w:rFonts w:asciiTheme="minorHAnsi" w:hAnsiTheme="minorHAnsi"/>
          <w:szCs w:val="20"/>
        </w:rPr>
      </w:pPr>
      <w:r w:rsidRPr="00177F89">
        <w:rPr>
          <w:rFonts w:ascii="DIN Condensed" w:hAnsi="DIN Condensed"/>
          <w:sz w:val="24"/>
          <w:szCs w:val="24"/>
        </w:rPr>
        <w:t xml:space="preserve">3.2 </w:t>
      </w:r>
      <w:r w:rsidR="00C67D7E" w:rsidRPr="00177F89">
        <w:rPr>
          <w:rFonts w:ascii="DIN Condensed" w:hAnsi="DIN Condensed"/>
          <w:sz w:val="24"/>
          <w:szCs w:val="24"/>
        </w:rPr>
        <w:t>Hampshire Safeguarding Children Board (HSCB)</w:t>
      </w:r>
      <w:r w:rsidR="00C67D7E" w:rsidRPr="00177F89">
        <w:rPr>
          <w:rFonts w:asciiTheme="minorHAnsi" w:hAnsiTheme="minorHAnsi"/>
          <w:szCs w:val="20"/>
        </w:rPr>
        <w:t xml:space="preserve"> is a statutory body which co-ordinates, monitors and challenges its partner agencies in safeguarding children in Hampshire.</w:t>
      </w:r>
    </w:p>
    <w:p w14:paraId="273CA4CF" w14:textId="77777777" w:rsidR="00C67D7E" w:rsidRPr="00177F89" w:rsidRDefault="00C67D7E" w:rsidP="00C67D7E">
      <w:pPr>
        <w:rPr>
          <w:rFonts w:asciiTheme="minorHAnsi" w:hAnsiTheme="minorHAnsi"/>
          <w:szCs w:val="20"/>
        </w:rPr>
      </w:pPr>
      <w:r w:rsidRPr="00177F89">
        <w:rPr>
          <w:rFonts w:asciiTheme="minorHAnsi" w:hAnsiTheme="minorHAnsi"/>
          <w:szCs w:val="20"/>
        </w:rPr>
        <w:t xml:space="preserve">The Children Act 2004 (S13) required that children's services authorities establish a Local Safeguarding Children Board for their area. The statutory guidance document Working Together </w:t>
      </w:r>
      <w:r w:rsidR="00E03661">
        <w:rPr>
          <w:rFonts w:asciiTheme="minorHAnsi" w:hAnsiTheme="minorHAnsi"/>
          <w:szCs w:val="20"/>
        </w:rPr>
        <w:t>201</w:t>
      </w:r>
      <w:r w:rsidR="0000361E">
        <w:rPr>
          <w:rFonts w:asciiTheme="minorHAnsi" w:hAnsiTheme="minorHAnsi"/>
          <w:szCs w:val="20"/>
        </w:rPr>
        <w:t>8</w:t>
      </w:r>
      <w:r w:rsidRPr="00177F89">
        <w:rPr>
          <w:rFonts w:asciiTheme="minorHAnsi" w:hAnsiTheme="minorHAnsi"/>
          <w:szCs w:val="20"/>
        </w:rPr>
        <w:t xml:space="preserve"> (HM Government) sets out how this should be done. The Constitution of the Hampshire Safeguarding Children Board sets out how this is done in Hampshire.</w:t>
      </w:r>
    </w:p>
    <w:p w14:paraId="5C8B5D3C" w14:textId="77777777" w:rsidR="00C67D7E" w:rsidRPr="00177F89" w:rsidRDefault="00C67D7E" w:rsidP="00C67D7E">
      <w:pPr>
        <w:rPr>
          <w:rFonts w:asciiTheme="minorHAnsi" w:hAnsiTheme="minorHAnsi"/>
          <w:szCs w:val="20"/>
        </w:rPr>
      </w:pPr>
      <w:r w:rsidRPr="00177F89">
        <w:rPr>
          <w:rFonts w:asciiTheme="minorHAnsi" w:hAnsiTheme="minorHAnsi"/>
          <w:szCs w:val="20"/>
        </w:rPr>
        <w:t>Most agencies and organisations that provide services to adults and children must make arrangements to ensure that they safeguard and promote the welfare of children (Children Act 2004 Section 11 and Education Act 2002 Section 175 (c.32)). This also applies to any services commissioned by them. These responsibilities are set out in the Department for Education Section 11 arrangements and responsibilities document.</w:t>
      </w:r>
    </w:p>
    <w:p w14:paraId="69849DF0" w14:textId="77777777" w:rsidR="00C67D7E" w:rsidRPr="00177F89" w:rsidRDefault="00C67D7E" w:rsidP="00C67D7E">
      <w:pPr>
        <w:rPr>
          <w:rFonts w:asciiTheme="minorHAnsi" w:hAnsiTheme="minorHAnsi"/>
          <w:szCs w:val="20"/>
        </w:rPr>
      </w:pPr>
      <w:r w:rsidRPr="00177F89">
        <w:rPr>
          <w:rFonts w:asciiTheme="minorHAnsi" w:hAnsiTheme="minorHAnsi"/>
          <w:szCs w:val="20"/>
        </w:rPr>
        <w:t>The Board works closely with the Children's Trust in Hampshire to influence the effective development of services, particularly in achieving outcomes for children and is a formal consultee of the Children and Young People's Plan.</w:t>
      </w:r>
    </w:p>
    <w:p w14:paraId="1FABE38B" w14:textId="77777777" w:rsidR="00C67D7E" w:rsidRPr="00177F89" w:rsidRDefault="00C67D7E" w:rsidP="00C67D7E">
      <w:pPr>
        <w:rPr>
          <w:rFonts w:asciiTheme="minorHAnsi" w:hAnsiTheme="minorHAnsi"/>
          <w:szCs w:val="20"/>
        </w:rPr>
      </w:pPr>
      <w:r w:rsidRPr="00177F89">
        <w:rPr>
          <w:rFonts w:asciiTheme="minorHAnsi" w:hAnsiTheme="minorHAnsi"/>
          <w:szCs w:val="20"/>
        </w:rPr>
        <w:t>The HSCB Annual Report on the effectiveness of safeguarding in the local area sets out the Boards priorities and drives the development of services in safeguarding children and young people in Hampshire.</w:t>
      </w:r>
    </w:p>
    <w:p w14:paraId="20451FCB" w14:textId="77777777" w:rsidR="00C67D7E" w:rsidRPr="00177F89" w:rsidRDefault="00C67D7E" w:rsidP="00C67D7E">
      <w:pPr>
        <w:rPr>
          <w:rFonts w:asciiTheme="minorHAnsi" w:hAnsiTheme="minorHAnsi"/>
          <w:szCs w:val="20"/>
        </w:rPr>
      </w:pPr>
      <w:r w:rsidRPr="00177F89">
        <w:rPr>
          <w:rFonts w:asciiTheme="minorHAnsi" w:hAnsiTheme="minorHAnsi"/>
          <w:szCs w:val="20"/>
        </w:rPr>
        <w:t>" To keep children safe and promote their welfare all agencies and the wider community need to understand their responsibilities towards children. Hampshire Safeguarding Children Board provides the platform to discuss and challenge each other to enable the right discussions to be made and address the very real issues that face children and young people in Hampshire today. "</w:t>
      </w:r>
    </w:p>
    <w:p w14:paraId="16E16F7D" w14:textId="77777777" w:rsidR="00C67D7E" w:rsidRPr="00177F89" w:rsidRDefault="00C67D7E" w:rsidP="00C67D7E">
      <w:pPr>
        <w:rPr>
          <w:rFonts w:asciiTheme="minorHAnsi" w:hAnsiTheme="minorHAnsi"/>
          <w:szCs w:val="20"/>
        </w:rPr>
      </w:pPr>
      <w:r w:rsidRPr="00177F89">
        <w:rPr>
          <w:rFonts w:asciiTheme="minorHAnsi" w:hAnsiTheme="minorHAnsi"/>
          <w:szCs w:val="20"/>
        </w:rPr>
        <w:t>All children and young people regardless of age, disability, gender, race or sexuality are considered within the work of the Board. The Board will ensure the participation of children and young people by applying the principles of the Children and Young People's Participation Strategy to its work.</w:t>
      </w:r>
    </w:p>
    <w:p w14:paraId="617EBF7D" w14:textId="77777777" w:rsidR="00C67D7E" w:rsidRPr="003F703C" w:rsidRDefault="00F366DC" w:rsidP="00C67D7E">
      <w:pPr>
        <w:rPr>
          <w:rFonts w:ascii="DIN Condensed" w:hAnsi="DIN Condensed"/>
          <w:sz w:val="24"/>
          <w:szCs w:val="24"/>
        </w:rPr>
      </w:pPr>
      <w:r w:rsidRPr="003F703C">
        <w:rPr>
          <w:rFonts w:ascii="DIN Condensed" w:hAnsi="DIN Condensed"/>
          <w:sz w:val="24"/>
          <w:szCs w:val="24"/>
        </w:rPr>
        <w:t xml:space="preserve">3.3 </w:t>
      </w:r>
      <w:r w:rsidR="00C67D7E" w:rsidRPr="003F703C">
        <w:rPr>
          <w:rFonts w:ascii="DIN Condensed" w:hAnsi="DIN Condensed"/>
          <w:sz w:val="24"/>
          <w:szCs w:val="24"/>
        </w:rPr>
        <w:t>Statutory Board Partners</w:t>
      </w:r>
    </w:p>
    <w:p w14:paraId="5684F746" w14:textId="77777777" w:rsidR="00C67D7E" w:rsidRPr="00177F89" w:rsidRDefault="00C67D7E" w:rsidP="00C67D7E">
      <w:pPr>
        <w:rPr>
          <w:rFonts w:asciiTheme="minorHAnsi" w:hAnsiTheme="minorHAnsi"/>
          <w:szCs w:val="20"/>
        </w:rPr>
      </w:pPr>
      <w:r w:rsidRPr="00177F89">
        <w:rPr>
          <w:rFonts w:asciiTheme="minorHAnsi" w:hAnsiTheme="minorHAnsi"/>
          <w:szCs w:val="20"/>
        </w:rPr>
        <w:t>Although the HSCB works with a range of statutory and voluntary organisations the following are our statutory partners:</w:t>
      </w:r>
    </w:p>
    <w:p w14:paraId="460F229A" w14:textId="77777777" w:rsidR="00C67D7E" w:rsidRDefault="00C67D7E" w:rsidP="00C67D7E">
      <w:pPr>
        <w:rPr>
          <w:rFonts w:ascii="DIN Condensed" w:hAnsi="DIN Condensed"/>
          <w:sz w:val="24"/>
          <w:szCs w:val="24"/>
        </w:rPr>
      </w:pPr>
      <w:r w:rsidRPr="003F703C">
        <w:rPr>
          <w:rFonts w:ascii="DIN Condensed" w:hAnsi="DIN Condensed"/>
          <w:sz w:val="24"/>
          <w:szCs w:val="24"/>
        </w:rPr>
        <w:t>Hampshire County Council including Adult and Children's Services</w:t>
      </w:r>
    </w:p>
    <w:p w14:paraId="4DAF568B" w14:textId="77777777" w:rsidR="0000361E" w:rsidRPr="0000361E" w:rsidRDefault="0000361E" w:rsidP="0000361E">
      <w:pPr>
        <w:spacing w:after="0" w:line="360" w:lineRule="atLeast"/>
        <w:rPr>
          <w:rFonts w:ascii="DIN Condensed" w:eastAsia="Times New Roman" w:hAnsi="DIN Condensed" w:cs="Times New Roman"/>
          <w:color w:val="222222"/>
          <w:sz w:val="24"/>
          <w:szCs w:val="24"/>
          <w:lang w:eastAsia="en-GB"/>
        </w:rPr>
      </w:pPr>
      <w:r w:rsidRPr="0000361E">
        <w:rPr>
          <w:rFonts w:ascii="DIN Condensed" w:eastAsia="Times New Roman" w:hAnsi="DIN Condensed" w:cs="Times New Roman"/>
          <w:color w:val="222222"/>
          <w:sz w:val="24"/>
          <w:szCs w:val="24"/>
          <w:lang w:eastAsia="en-GB"/>
        </w:rPr>
        <w:lastRenderedPageBreak/>
        <w:t xml:space="preserve">Partners </w:t>
      </w:r>
    </w:p>
    <w:p w14:paraId="5A980236" w14:textId="77777777" w:rsidR="0000361E" w:rsidRPr="0000361E" w:rsidRDefault="00F64E9C" w:rsidP="0000361E">
      <w:pPr>
        <w:numPr>
          <w:ilvl w:val="0"/>
          <w:numId w:val="38"/>
        </w:numPr>
        <w:spacing w:before="100" w:beforeAutospacing="1" w:after="100" w:afterAutospacing="1" w:line="360" w:lineRule="atLeast"/>
        <w:ind w:left="960"/>
        <w:rPr>
          <w:rFonts w:asciiTheme="minorHAnsi" w:eastAsia="Times New Roman" w:hAnsiTheme="minorHAnsi" w:cs="Times New Roman"/>
          <w:color w:val="222222"/>
          <w:szCs w:val="20"/>
          <w:lang w:eastAsia="en-GB"/>
        </w:rPr>
      </w:pPr>
      <w:hyperlink r:id="rId24" w:history="1">
        <w:r w:rsidR="0000361E" w:rsidRPr="0000361E">
          <w:rPr>
            <w:rFonts w:asciiTheme="minorHAnsi" w:eastAsia="Times New Roman" w:hAnsiTheme="minorHAnsi" w:cs="Times New Roman"/>
            <w:color w:val="016CBF"/>
            <w:szCs w:val="20"/>
            <w:lang w:eastAsia="en-GB"/>
          </w:rPr>
          <w:t>Hampshire County Council’s Children’s Services</w:t>
        </w:r>
      </w:hyperlink>
      <w:r w:rsidR="0000361E" w:rsidRPr="0000361E">
        <w:rPr>
          <w:rFonts w:asciiTheme="minorHAnsi" w:eastAsia="Times New Roman" w:hAnsiTheme="minorHAnsi" w:cs="Times New Roman"/>
          <w:color w:val="222222"/>
          <w:szCs w:val="20"/>
          <w:lang w:eastAsia="en-GB"/>
        </w:rPr>
        <w:t xml:space="preserve"> </w:t>
      </w:r>
    </w:p>
    <w:p w14:paraId="1499CB27" w14:textId="77777777" w:rsidR="0000361E" w:rsidRPr="0000361E" w:rsidRDefault="00F64E9C" w:rsidP="0000361E">
      <w:pPr>
        <w:numPr>
          <w:ilvl w:val="0"/>
          <w:numId w:val="38"/>
        </w:numPr>
        <w:spacing w:before="100" w:beforeAutospacing="1" w:after="100" w:afterAutospacing="1" w:line="360" w:lineRule="atLeast"/>
        <w:ind w:left="960"/>
        <w:rPr>
          <w:rFonts w:asciiTheme="minorHAnsi" w:eastAsia="Times New Roman" w:hAnsiTheme="minorHAnsi" w:cs="Times New Roman"/>
          <w:color w:val="222222"/>
          <w:szCs w:val="20"/>
          <w:lang w:eastAsia="en-GB"/>
        </w:rPr>
      </w:pPr>
      <w:hyperlink r:id="rId25" w:history="1">
        <w:r w:rsidR="0000361E" w:rsidRPr="0000361E">
          <w:rPr>
            <w:rFonts w:asciiTheme="minorHAnsi" w:eastAsia="Times New Roman" w:hAnsiTheme="minorHAnsi" w:cs="Times New Roman"/>
            <w:color w:val="016CBF"/>
            <w:szCs w:val="20"/>
            <w:lang w:eastAsia="en-GB"/>
          </w:rPr>
          <w:t>Hampshire County Council’s Adult Social Care</w:t>
        </w:r>
      </w:hyperlink>
      <w:r w:rsidR="0000361E" w:rsidRPr="0000361E">
        <w:rPr>
          <w:rFonts w:asciiTheme="minorHAnsi" w:eastAsia="Times New Roman" w:hAnsiTheme="minorHAnsi" w:cs="Times New Roman"/>
          <w:color w:val="222222"/>
          <w:szCs w:val="20"/>
          <w:lang w:eastAsia="en-GB"/>
        </w:rPr>
        <w:t xml:space="preserve"> </w:t>
      </w:r>
    </w:p>
    <w:p w14:paraId="6B136278" w14:textId="77777777" w:rsidR="0000361E" w:rsidRPr="0000361E" w:rsidRDefault="00F64E9C" w:rsidP="0000361E">
      <w:pPr>
        <w:numPr>
          <w:ilvl w:val="0"/>
          <w:numId w:val="38"/>
        </w:numPr>
        <w:spacing w:before="100" w:beforeAutospacing="1" w:after="100" w:afterAutospacing="1" w:line="360" w:lineRule="atLeast"/>
        <w:ind w:left="960"/>
        <w:rPr>
          <w:rFonts w:asciiTheme="minorHAnsi" w:eastAsia="Times New Roman" w:hAnsiTheme="minorHAnsi" w:cs="Times New Roman"/>
          <w:color w:val="222222"/>
          <w:szCs w:val="20"/>
          <w:lang w:eastAsia="en-GB"/>
        </w:rPr>
      </w:pPr>
      <w:hyperlink r:id="rId26" w:history="1">
        <w:r w:rsidR="0000361E" w:rsidRPr="0000361E">
          <w:rPr>
            <w:rFonts w:asciiTheme="minorHAnsi" w:eastAsia="Times New Roman" w:hAnsiTheme="minorHAnsi" w:cs="Times New Roman"/>
            <w:color w:val="016CBF"/>
            <w:szCs w:val="20"/>
            <w:lang w:eastAsia="en-GB"/>
          </w:rPr>
          <w:t>Isle of Wight Council’s Children’s Services</w:t>
        </w:r>
      </w:hyperlink>
      <w:r w:rsidR="0000361E" w:rsidRPr="0000361E">
        <w:rPr>
          <w:rFonts w:asciiTheme="minorHAnsi" w:eastAsia="Times New Roman" w:hAnsiTheme="minorHAnsi" w:cs="Times New Roman"/>
          <w:color w:val="222222"/>
          <w:szCs w:val="20"/>
          <w:lang w:eastAsia="en-GB"/>
        </w:rPr>
        <w:t xml:space="preserve"> </w:t>
      </w:r>
    </w:p>
    <w:p w14:paraId="61B5847C" w14:textId="77777777" w:rsidR="0000361E" w:rsidRPr="0000361E" w:rsidRDefault="00F64E9C" w:rsidP="0000361E">
      <w:pPr>
        <w:numPr>
          <w:ilvl w:val="0"/>
          <w:numId w:val="38"/>
        </w:numPr>
        <w:spacing w:before="100" w:beforeAutospacing="1" w:after="100" w:afterAutospacing="1" w:line="360" w:lineRule="atLeast"/>
        <w:ind w:left="960"/>
        <w:rPr>
          <w:rFonts w:asciiTheme="minorHAnsi" w:eastAsia="Times New Roman" w:hAnsiTheme="minorHAnsi" w:cs="Times New Roman"/>
          <w:color w:val="222222"/>
          <w:szCs w:val="20"/>
          <w:lang w:eastAsia="en-GB"/>
        </w:rPr>
      </w:pPr>
      <w:hyperlink r:id="rId27" w:history="1">
        <w:r w:rsidR="0000361E" w:rsidRPr="0000361E">
          <w:rPr>
            <w:rFonts w:asciiTheme="minorHAnsi" w:eastAsia="Times New Roman" w:hAnsiTheme="minorHAnsi" w:cs="Times New Roman"/>
            <w:color w:val="016CBF"/>
            <w:szCs w:val="20"/>
            <w:lang w:eastAsia="en-GB"/>
          </w:rPr>
          <w:t xml:space="preserve">Hampshire Constabulary </w:t>
        </w:r>
      </w:hyperlink>
    </w:p>
    <w:p w14:paraId="0BA882A9" w14:textId="77777777" w:rsidR="0000361E" w:rsidRPr="0000361E" w:rsidRDefault="00F64E9C" w:rsidP="0000361E">
      <w:pPr>
        <w:numPr>
          <w:ilvl w:val="0"/>
          <w:numId w:val="38"/>
        </w:numPr>
        <w:spacing w:before="100" w:beforeAutospacing="1" w:after="100" w:afterAutospacing="1" w:line="360" w:lineRule="atLeast"/>
        <w:ind w:left="960"/>
        <w:rPr>
          <w:rFonts w:asciiTheme="minorHAnsi" w:eastAsia="Times New Roman" w:hAnsiTheme="minorHAnsi" w:cs="Times New Roman"/>
          <w:color w:val="222222"/>
          <w:szCs w:val="20"/>
          <w:lang w:eastAsia="en-GB"/>
        </w:rPr>
      </w:pPr>
      <w:hyperlink r:id="rId28" w:history="1">
        <w:r w:rsidR="0000361E" w:rsidRPr="0000361E">
          <w:rPr>
            <w:rFonts w:asciiTheme="minorHAnsi" w:eastAsia="Times New Roman" w:hAnsiTheme="minorHAnsi" w:cs="Times New Roman"/>
            <w:color w:val="016CBF"/>
            <w:szCs w:val="20"/>
            <w:lang w:eastAsia="en-GB"/>
          </w:rPr>
          <w:t>Hampshire NHS</w:t>
        </w:r>
      </w:hyperlink>
      <w:r w:rsidR="0000361E" w:rsidRPr="0000361E">
        <w:rPr>
          <w:rFonts w:asciiTheme="minorHAnsi" w:eastAsia="Times New Roman" w:hAnsiTheme="minorHAnsi" w:cs="Times New Roman"/>
          <w:color w:val="222222"/>
          <w:szCs w:val="20"/>
          <w:lang w:eastAsia="en-GB"/>
        </w:rPr>
        <w:t xml:space="preserve"> </w:t>
      </w:r>
    </w:p>
    <w:p w14:paraId="5AA9394D" w14:textId="77777777" w:rsidR="0000361E" w:rsidRPr="0000361E" w:rsidRDefault="0000361E" w:rsidP="0000361E">
      <w:pPr>
        <w:spacing w:after="0" w:line="360" w:lineRule="atLeast"/>
        <w:rPr>
          <w:rFonts w:ascii="DIN Condensed" w:eastAsia="Times New Roman" w:hAnsi="DIN Condensed" w:cs="Times New Roman"/>
          <w:color w:val="222222"/>
          <w:sz w:val="24"/>
          <w:szCs w:val="24"/>
          <w:lang w:eastAsia="en-GB"/>
        </w:rPr>
      </w:pPr>
      <w:r w:rsidRPr="0000361E">
        <w:rPr>
          <w:rFonts w:ascii="DIN Condensed" w:eastAsia="Times New Roman" w:hAnsi="DIN Condensed" w:cs="Times New Roman"/>
          <w:color w:val="222222"/>
          <w:sz w:val="24"/>
          <w:szCs w:val="24"/>
          <w:lang w:eastAsia="en-GB"/>
        </w:rPr>
        <w:t xml:space="preserve">Virtual partners </w:t>
      </w:r>
    </w:p>
    <w:p w14:paraId="290829BF" w14:textId="77777777" w:rsidR="0000361E" w:rsidRPr="0000361E" w:rsidRDefault="0000361E" w:rsidP="0000361E">
      <w:pPr>
        <w:numPr>
          <w:ilvl w:val="0"/>
          <w:numId w:val="39"/>
        </w:numPr>
        <w:spacing w:before="100" w:beforeAutospacing="1" w:after="100" w:afterAutospacing="1" w:line="360" w:lineRule="atLeast"/>
        <w:ind w:left="960"/>
        <w:rPr>
          <w:rFonts w:asciiTheme="minorHAnsi" w:eastAsia="Times New Roman" w:hAnsiTheme="minorHAnsi" w:cs="Times New Roman"/>
          <w:color w:val="222222"/>
          <w:szCs w:val="20"/>
          <w:lang w:eastAsia="en-GB"/>
        </w:rPr>
      </w:pPr>
      <w:r w:rsidRPr="0000361E">
        <w:rPr>
          <w:rFonts w:asciiTheme="minorHAnsi" w:eastAsia="Times New Roman" w:hAnsiTheme="minorHAnsi" w:cs="Times New Roman"/>
          <w:color w:val="222222"/>
          <w:szCs w:val="20"/>
          <w:lang w:eastAsia="en-GB"/>
        </w:rPr>
        <w:t xml:space="preserve">Borough and District Councils in Hampshire </w:t>
      </w:r>
    </w:p>
    <w:p w14:paraId="39365802" w14:textId="77777777" w:rsidR="0000361E" w:rsidRPr="0000361E" w:rsidRDefault="00F64E9C" w:rsidP="0000361E">
      <w:pPr>
        <w:numPr>
          <w:ilvl w:val="0"/>
          <w:numId w:val="39"/>
        </w:numPr>
        <w:spacing w:before="100" w:beforeAutospacing="1" w:after="100" w:afterAutospacing="1" w:line="360" w:lineRule="atLeast"/>
        <w:ind w:left="960"/>
        <w:rPr>
          <w:rFonts w:asciiTheme="minorHAnsi" w:eastAsia="Times New Roman" w:hAnsiTheme="minorHAnsi" w:cs="Times New Roman"/>
          <w:color w:val="222222"/>
          <w:szCs w:val="20"/>
          <w:lang w:eastAsia="en-GB"/>
        </w:rPr>
      </w:pPr>
      <w:hyperlink r:id="rId29" w:history="1">
        <w:r w:rsidR="0000361E" w:rsidRPr="0000361E">
          <w:rPr>
            <w:rFonts w:asciiTheme="minorHAnsi" w:eastAsia="Times New Roman" w:hAnsiTheme="minorHAnsi" w:cs="Times New Roman"/>
            <w:color w:val="016CBF"/>
            <w:szCs w:val="20"/>
            <w:lang w:eastAsia="en-GB"/>
          </w:rPr>
          <w:t>Community Rehabilitation Company for Hampshire and IOW</w:t>
        </w:r>
      </w:hyperlink>
      <w:r w:rsidR="0000361E" w:rsidRPr="0000361E">
        <w:rPr>
          <w:rFonts w:asciiTheme="minorHAnsi" w:eastAsia="Times New Roman" w:hAnsiTheme="minorHAnsi" w:cs="Times New Roman"/>
          <w:color w:val="222222"/>
          <w:szCs w:val="20"/>
          <w:lang w:eastAsia="en-GB"/>
        </w:rPr>
        <w:t xml:space="preserve"> </w:t>
      </w:r>
    </w:p>
    <w:p w14:paraId="74DB1379" w14:textId="77777777" w:rsidR="0000361E" w:rsidRPr="0000361E" w:rsidRDefault="00F64E9C" w:rsidP="0000361E">
      <w:pPr>
        <w:numPr>
          <w:ilvl w:val="0"/>
          <w:numId w:val="39"/>
        </w:numPr>
        <w:spacing w:before="100" w:beforeAutospacing="1" w:after="100" w:afterAutospacing="1" w:line="360" w:lineRule="atLeast"/>
        <w:ind w:left="960"/>
        <w:rPr>
          <w:rFonts w:asciiTheme="minorHAnsi" w:eastAsia="Times New Roman" w:hAnsiTheme="minorHAnsi" w:cs="Times New Roman"/>
          <w:color w:val="222222"/>
          <w:szCs w:val="20"/>
          <w:lang w:eastAsia="en-GB"/>
        </w:rPr>
      </w:pPr>
      <w:hyperlink r:id="rId30" w:history="1">
        <w:r w:rsidR="0000361E" w:rsidRPr="0000361E">
          <w:rPr>
            <w:rFonts w:asciiTheme="minorHAnsi" w:eastAsia="Times New Roman" w:hAnsiTheme="minorHAnsi" w:cs="Times New Roman"/>
            <w:color w:val="016CBF"/>
            <w:szCs w:val="20"/>
            <w:lang w:eastAsia="en-GB"/>
          </w:rPr>
          <w:t>Hampshire Fire and Rescue Service</w:t>
        </w:r>
      </w:hyperlink>
      <w:r w:rsidR="0000361E" w:rsidRPr="0000361E">
        <w:rPr>
          <w:rFonts w:asciiTheme="minorHAnsi" w:eastAsia="Times New Roman" w:hAnsiTheme="minorHAnsi" w:cs="Times New Roman"/>
          <w:color w:val="222222"/>
          <w:szCs w:val="20"/>
          <w:lang w:eastAsia="en-GB"/>
        </w:rPr>
        <w:t xml:space="preserve"> </w:t>
      </w:r>
    </w:p>
    <w:p w14:paraId="1387057E" w14:textId="77777777" w:rsidR="0000361E" w:rsidRPr="0000361E" w:rsidRDefault="00F64E9C" w:rsidP="0000361E">
      <w:pPr>
        <w:numPr>
          <w:ilvl w:val="0"/>
          <w:numId w:val="39"/>
        </w:numPr>
        <w:spacing w:before="100" w:beforeAutospacing="1" w:after="100" w:afterAutospacing="1" w:line="360" w:lineRule="atLeast"/>
        <w:ind w:left="960"/>
        <w:rPr>
          <w:rFonts w:asciiTheme="minorHAnsi" w:eastAsia="Times New Roman" w:hAnsiTheme="minorHAnsi" w:cs="Times New Roman"/>
          <w:color w:val="222222"/>
          <w:szCs w:val="20"/>
          <w:lang w:eastAsia="en-GB"/>
        </w:rPr>
      </w:pPr>
      <w:hyperlink r:id="rId31" w:history="1">
        <w:r w:rsidR="0000361E" w:rsidRPr="0000361E">
          <w:rPr>
            <w:rFonts w:asciiTheme="minorHAnsi" w:eastAsia="Times New Roman" w:hAnsiTheme="minorHAnsi" w:cs="Times New Roman"/>
            <w:color w:val="016CBF"/>
            <w:szCs w:val="20"/>
            <w:lang w:eastAsia="en-GB"/>
          </w:rPr>
          <w:t>South Central Ambulance Service</w:t>
        </w:r>
      </w:hyperlink>
    </w:p>
    <w:p w14:paraId="3DEA620E" w14:textId="77777777" w:rsidR="00DC6FAC" w:rsidRPr="003F703C" w:rsidRDefault="00F366DC" w:rsidP="00DC6FAC">
      <w:pPr>
        <w:rPr>
          <w:rFonts w:ascii="DIN Condensed" w:hAnsi="DIN Condensed"/>
          <w:sz w:val="24"/>
          <w:szCs w:val="24"/>
        </w:rPr>
      </w:pPr>
      <w:bookmarkStart w:id="4" w:name="OLE_LINK5"/>
      <w:bookmarkStart w:id="5" w:name="OLE_LINK6"/>
      <w:r w:rsidRPr="003F703C">
        <w:rPr>
          <w:rFonts w:ascii="DIN Condensed" w:hAnsi="DIN Condensed"/>
          <w:sz w:val="24"/>
          <w:szCs w:val="24"/>
        </w:rPr>
        <w:t xml:space="preserve">4.0 </w:t>
      </w:r>
      <w:r w:rsidR="00DC6FAC" w:rsidRPr="003F703C">
        <w:rPr>
          <w:rFonts w:ascii="DIN Condensed" w:hAnsi="DIN Condensed"/>
          <w:sz w:val="24"/>
          <w:szCs w:val="24"/>
        </w:rPr>
        <w:t>Workforce Perspective</w:t>
      </w:r>
      <w:r w:rsidR="008D21E1" w:rsidRPr="003F703C">
        <w:rPr>
          <w:rFonts w:ascii="DIN Condensed" w:hAnsi="DIN Condensed"/>
          <w:sz w:val="24"/>
          <w:szCs w:val="24"/>
        </w:rPr>
        <w:t xml:space="preserve"> </w:t>
      </w:r>
    </w:p>
    <w:p w14:paraId="63C07E2A" w14:textId="77777777" w:rsidR="00272C58" w:rsidRPr="003F703C" w:rsidRDefault="00F366DC" w:rsidP="00DC6FAC">
      <w:pPr>
        <w:rPr>
          <w:rFonts w:ascii="DIN Condensed" w:hAnsi="DIN Condensed"/>
          <w:sz w:val="24"/>
          <w:szCs w:val="24"/>
        </w:rPr>
      </w:pPr>
      <w:r w:rsidRPr="003F703C">
        <w:rPr>
          <w:rFonts w:ascii="DIN Condensed" w:hAnsi="DIN Condensed"/>
          <w:sz w:val="24"/>
          <w:szCs w:val="24"/>
        </w:rPr>
        <w:t xml:space="preserve">4.1 </w:t>
      </w:r>
      <w:r w:rsidR="00272C58" w:rsidRPr="003F703C">
        <w:rPr>
          <w:rFonts w:ascii="DIN Condensed" w:hAnsi="DIN Condensed"/>
          <w:sz w:val="24"/>
          <w:szCs w:val="24"/>
        </w:rPr>
        <w:t>(Confidentiality Statement and Information Sharing Statement)</w:t>
      </w:r>
    </w:p>
    <w:p w14:paraId="6AB4EB3F" w14:textId="77777777" w:rsidR="00991721" w:rsidRPr="00177F89" w:rsidRDefault="00991721" w:rsidP="00991721">
      <w:pPr>
        <w:rPr>
          <w:rFonts w:asciiTheme="minorHAnsi" w:hAnsiTheme="minorHAnsi"/>
          <w:szCs w:val="20"/>
        </w:rPr>
      </w:pPr>
      <w:r w:rsidRPr="00177F89">
        <w:rPr>
          <w:rFonts w:asciiTheme="minorHAnsi" w:hAnsiTheme="minorHAnsi"/>
          <w:szCs w:val="20"/>
        </w:rPr>
        <w:t>One of the key principles embedding best practice in relation to safeguarding is ensuring that information relating to concerns is shared with/or between relevant bodies in order to protect potentially vulnerable children and young people.</w:t>
      </w:r>
    </w:p>
    <w:p w14:paraId="39B1AF7F" w14:textId="77777777" w:rsidR="00991721" w:rsidRPr="00177F89" w:rsidRDefault="00991721" w:rsidP="00991721">
      <w:pPr>
        <w:rPr>
          <w:rFonts w:asciiTheme="minorHAnsi" w:hAnsiTheme="minorHAnsi"/>
          <w:szCs w:val="20"/>
        </w:rPr>
      </w:pPr>
      <w:r w:rsidRPr="00177F89">
        <w:rPr>
          <w:rFonts w:asciiTheme="minorHAnsi" w:hAnsiTheme="minorHAnsi"/>
          <w:szCs w:val="20"/>
        </w:rPr>
        <w:t xml:space="preserve">With regards to case information that warrants referral to, and investigation by, a statutory agency it is appropriate for </w:t>
      </w:r>
      <w:r w:rsidR="00B8150C">
        <w:rPr>
          <w:rFonts w:asciiTheme="minorHAnsi" w:hAnsiTheme="minorHAnsi"/>
          <w:szCs w:val="20"/>
        </w:rPr>
        <w:t>Energise Me</w:t>
      </w:r>
      <w:r w:rsidRPr="00177F89">
        <w:rPr>
          <w:rFonts w:asciiTheme="minorHAnsi" w:hAnsiTheme="minorHAnsi"/>
          <w:szCs w:val="20"/>
        </w:rPr>
        <w:t xml:space="preserve"> to give the statutory agency details of any other relevant organisations that may need to be aware of a concern. For </w:t>
      </w:r>
      <w:r w:rsidR="00D60D14" w:rsidRPr="00177F89">
        <w:rPr>
          <w:rFonts w:asciiTheme="minorHAnsi" w:hAnsiTheme="minorHAnsi"/>
          <w:szCs w:val="20"/>
        </w:rPr>
        <w:t>example,</w:t>
      </w:r>
      <w:r w:rsidRPr="00177F89">
        <w:rPr>
          <w:rFonts w:asciiTheme="minorHAnsi" w:hAnsiTheme="minorHAnsi"/>
          <w:szCs w:val="20"/>
        </w:rPr>
        <w:t xml:space="preserve"> if somebody is coaching at a sports club but is suspended following an allegation, and if you are aware that they coach for another sport, following consultation with the statutory agency you may feel that it is relevant to contact that sports organisation to make them aware of the allegation.</w:t>
      </w:r>
    </w:p>
    <w:p w14:paraId="70A66C48" w14:textId="77777777" w:rsidR="00991721" w:rsidRPr="00177F89" w:rsidRDefault="00991721" w:rsidP="00991721">
      <w:pPr>
        <w:rPr>
          <w:rFonts w:asciiTheme="minorHAnsi" w:hAnsiTheme="minorHAnsi"/>
          <w:szCs w:val="20"/>
        </w:rPr>
      </w:pPr>
      <w:r w:rsidRPr="00177F89">
        <w:rPr>
          <w:rFonts w:asciiTheme="minorHAnsi" w:hAnsiTheme="minorHAnsi"/>
          <w:b/>
          <w:szCs w:val="20"/>
        </w:rPr>
        <w:t>The Data Protection Act</w:t>
      </w:r>
      <w:r w:rsidRPr="00177F89">
        <w:rPr>
          <w:rFonts w:asciiTheme="minorHAnsi" w:hAnsiTheme="minorHAnsi"/>
          <w:szCs w:val="20"/>
        </w:rPr>
        <w:t xml:space="preserve"> provides a framework to ensure that personal information is handled properly; it is not a barrier to sharing information.</w:t>
      </w:r>
    </w:p>
    <w:p w14:paraId="3B94FB7F" w14:textId="77777777" w:rsidR="001F3145" w:rsidRPr="00177F89" w:rsidRDefault="001F3145" w:rsidP="001F3145">
      <w:pPr>
        <w:rPr>
          <w:rFonts w:asciiTheme="minorHAnsi" w:hAnsiTheme="minorHAnsi"/>
          <w:szCs w:val="20"/>
        </w:rPr>
      </w:pPr>
      <w:r w:rsidRPr="00177F89">
        <w:rPr>
          <w:rFonts w:asciiTheme="minorHAnsi" w:hAnsiTheme="minorHAnsi"/>
          <w:szCs w:val="20"/>
        </w:rPr>
        <w:t xml:space="preserve">The Department for Children, Schools and Families (DCSF) has developed an Information Sharing Pocket Guide which includes seven golden rules for information sharing.  </w:t>
      </w:r>
      <w:r w:rsidR="00B8150C">
        <w:rPr>
          <w:rFonts w:asciiTheme="minorHAnsi" w:hAnsiTheme="minorHAnsi"/>
          <w:szCs w:val="20"/>
        </w:rPr>
        <w:t>Energise Me</w:t>
      </w:r>
      <w:r w:rsidRPr="00177F89">
        <w:rPr>
          <w:rFonts w:asciiTheme="minorHAnsi" w:hAnsiTheme="minorHAnsi"/>
          <w:szCs w:val="20"/>
        </w:rPr>
        <w:t xml:space="preserve"> would be mindful of this content in relation to how they share information:</w:t>
      </w:r>
    </w:p>
    <w:p w14:paraId="5D80FBFF" w14:textId="77777777" w:rsidR="001F3145" w:rsidRPr="00177F89" w:rsidRDefault="001F3145" w:rsidP="00B72BE5">
      <w:pPr>
        <w:pStyle w:val="ListParagraph"/>
        <w:numPr>
          <w:ilvl w:val="0"/>
          <w:numId w:val="17"/>
        </w:numPr>
        <w:rPr>
          <w:rFonts w:asciiTheme="minorHAnsi" w:hAnsiTheme="minorHAnsi"/>
          <w:szCs w:val="20"/>
        </w:rPr>
      </w:pPr>
      <w:r w:rsidRPr="00177F89">
        <w:rPr>
          <w:rFonts w:asciiTheme="minorHAnsi" w:hAnsiTheme="minorHAnsi"/>
          <w:szCs w:val="20"/>
        </w:rPr>
        <w:t>Data protection is not a barrier to sharing information – but provides a framework to ensure info</w:t>
      </w:r>
      <w:r w:rsidR="00353BAD">
        <w:rPr>
          <w:rFonts w:asciiTheme="minorHAnsi" w:hAnsiTheme="minorHAnsi"/>
          <w:szCs w:val="20"/>
        </w:rPr>
        <w:t>rmation is shared appropriately</w:t>
      </w:r>
    </w:p>
    <w:p w14:paraId="38503CB4" w14:textId="77777777" w:rsidR="001F3145" w:rsidRPr="00177F89" w:rsidRDefault="001F3145" w:rsidP="00B72BE5">
      <w:pPr>
        <w:pStyle w:val="ListParagraph"/>
        <w:numPr>
          <w:ilvl w:val="0"/>
          <w:numId w:val="17"/>
        </w:numPr>
        <w:rPr>
          <w:rFonts w:asciiTheme="minorHAnsi" w:hAnsiTheme="minorHAnsi"/>
          <w:szCs w:val="20"/>
        </w:rPr>
      </w:pPr>
      <w:r w:rsidRPr="00177F89">
        <w:rPr>
          <w:rFonts w:asciiTheme="minorHAnsi" w:hAnsiTheme="minorHAnsi"/>
          <w:szCs w:val="20"/>
        </w:rPr>
        <w:t>Be open and honest – with the person from the outset about why, what, how and with whom information will, o</w:t>
      </w:r>
      <w:r w:rsidR="00353BAD">
        <w:rPr>
          <w:rFonts w:asciiTheme="minorHAnsi" w:hAnsiTheme="minorHAnsi"/>
          <w:szCs w:val="20"/>
        </w:rPr>
        <w:t>r could be shared</w:t>
      </w:r>
    </w:p>
    <w:p w14:paraId="7935A1C6" w14:textId="77777777" w:rsidR="001F3145" w:rsidRPr="00177F89" w:rsidRDefault="001F3145" w:rsidP="00B72BE5">
      <w:pPr>
        <w:pStyle w:val="ListParagraph"/>
        <w:numPr>
          <w:ilvl w:val="0"/>
          <w:numId w:val="17"/>
        </w:numPr>
        <w:rPr>
          <w:rFonts w:asciiTheme="minorHAnsi" w:hAnsiTheme="minorHAnsi"/>
          <w:szCs w:val="20"/>
        </w:rPr>
      </w:pPr>
      <w:r w:rsidRPr="00177F89">
        <w:rPr>
          <w:rFonts w:asciiTheme="minorHAnsi" w:hAnsiTheme="minorHAnsi"/>
          <w:szCs w:val="20"/>
        </w:rPr>
        <w:t xml:space="preserve">Seek advice – if you are in any doubt, without disclosing the identity of the person where possible. </w:t>
      </w:r>
    </w:p>
    <w:p w14:paraId="198C27B6" w14:textId="77777777" w:rsidR="001F3145" w:rsidRPr="00177F89" w:rsidRDefault="001F3145" w:rsidP="00B72BE5">
      <w:pPr>
        <w:pStyle w:val="ListParagraph"/>
        <w:numPr>
          <w:ilvl w:val="0"/>
          <w:numId w:val="17"/>
        </w:numPr>
        <w:rPr>
          <w:rFonts w:asciiTheme="minorHAnsi" w:hAnsiTheme="minorHAnsi"/>
          <w:szCs w:val="20"/>
        </w:rPr>
      </w:pPr>
      <w:r w:rsidRPr="00177F89">
        <w:rPr>
          <w:rFonts w:asciiTheme="minorHAnsi" w:hAnsiTheme="minorHAnsi"/>
          <w:szCs w:val="20"/>
        </w:rPr>
        <w:t>Share with consent where appropriate – and, where possible, respect the wishes of those who do not consent to share confidential inform</w:t>
      </w:r>
      <w:r w:rsidR="00353BAD">
        <w:rPr>
          <w:rFonts w:asciiTheme="minorHAnsi" w:hAnsiTheme="minorHAnsi"/>
          <w:szCs w:val="20"/>
        </w:rPr>
        <w:t>ation</w:t>
      </w:r>
    </w:p>
    <w:p w14:paraId="30DC317B" w14:textId="1C568BA4" w:rsidR="001F3145" w:rsidRPr="00177F89" w:rsidRDefault="001F3145" w:rsidP="00B72BE5">
      <w:pPr>
        <w:pStyle w:val="ListParagraph"/>
        <w:numPr>
          <w:ilvl w:val="0"/>
          <w:numId w:val="17"/>
        </w:numPr>
        <w:rPr>
          <w:rFonts w:asciiTheme="minorHAnsi" w:hAnsiTheme="minorHAnsi"/>
          <w:szCs w:val="20"/>
        </w:rPr>
      </w:pPr>
      <w:r w:rsidRPr="00177F89">
        <w:rPr>
          <w:rFonts w:asciiTheme="minorHAnsi" w:hAnsiTheme="minorHAnsi"/>
          <w:szCs w:val="20"/>
        </w:rPr>
        <w:t xml:space="preserve">Consider safety and well-being – base your information sharing decision on considerations of the safety and well-being of the person and others </w:t>
      </w:r>
      <w:r w:rsidR="001338FD" w:rsidRPr="00177F89">
        <w:rPr>
          <w:rFonts w:asciiTheme="minorHAnsi" w:hAnsiTheme="minorHAnsi"/>
          <w:szCs w:val="20"/>
        </w:rPr>
        <w:t>who</w:t>
      </w:r>
      <w:r w:rsidRPr="00177F89">
        <w:rPr>
          <w:rFonts w:asciiTheme="minorHAnsi" w:hAnsiTheme="minorHAnsi"/>
          <w:szCs w:val="20"/>
        </w:rPr>
        <w:t xml:space="preserve"> m</w:t>
      </w:r>
      <w:r w:rsidR="00353BAD">
        <w:rPr>
          <w:rFonts w:asciiTheme="minorHAnsi" w:hAnsiTheme="minorHAnsi"/>
          <w:szCs w:val="20"/>
        </w:rPr>
        <w:t>ay be affected by their actions</w:t>
      </w:r>
    </w:p>
    <w:p w14:paraId="0A6316A6" w14:textId="77777777" w:rsidR="001F3145" w:rsidRPr="00177F89" w:rsidRDefault="001F3145" w:rsidP="00B72BE5">
      <w:pPr>
        <w:pStyle w:val="ListParagraph"/>
        <w:numPr>
          <w:ilvl w:val="0"/>
          <w:numId w:val="17"/>
        </w:numPr>
        <w:rPr>
          <w:rFonts w:asciiTheme="minorHAnsi" w:hAnsiTheme="minorHAnsi"/>
          <w:szCs w:val="20"/>
        </w:rPr>
      </w:pPr>
      <w:r w:rsidRPr="00177F89">
        <w:rPr>
          <w:rFonts w:asciiTheme="minorHAnsi" w:hAnsiTheme="minorHAnsi"/>
          <w:szCs w:val="20"/>
        </w:rPr>
        <w:t>Necessary, proportionate, relevant, accurate, timely and secure – ensure information you share is necessary for the purpose for which you are sharing it, is shared only with those who need to have it, it acc</w:t>
      </w:r>
      <w:r w:rsidR="00353BAD">
        <w:rPr>
          <w:rFonts w:asciiTheme="minorHAnsi" w:hAnsiTheme="minorHAnsi"/>
          <w:szCs w:val="20"/>
        </w:rPr>
        <w:t>urately and is shared securely</w:t>
      </w:r>
    </w:p>
    <w:p w14:paraId="1668A56A" w14:textId="77777777" w:rsidR="001F3145" w:rsidRPr="00177F89" w:rsidRDefault="001F3145" w:rsidP="00B72BE5">
      <w:pPr>
        <w:pStyle w:val="ListParagraph"/>
        <w:numPr>
          <w:ilvl w:val="0"/>
          <w:numId w:val="17"/>
        </w:numPr>
        <w:rPr>
          <w:rFonts w:asciiTheme="minorHAnsi" w:hAnsiTheme="minorHAnsi"/>
          <w:szCs w:val="20"/>
        </w:rPr>
      </w:pPr>
      <w:r w:rsidRPr="00177F89">
        <w:rPr>
          <w:rFonts w:asciiTheme="minorHAnsi" w:hAnsiTheme="minorHAnsi"/>
          <w:szCs w:val="20"/>
        </w:rPr>
        <w:t>Keep a record – of your decision and the reasons for it.</w:t>
      </w:r>
    </w:p>
    <w:p w14:paraId="479E9572" w14:textId="77777777" w:rsidR="001F3145" w:rsidRPr="00177F89" w:rsidRDefault="001F3145" w:rsidP="00991721">
      <w:pPr>
        <w:rPr>
          <w:rFonts w:asciiTheme="minorHAnsi" w:hAnsiTheme="minorHAnsi"/>
          <w:szCs w:val="20"/>
        </w:rPr>
      </w:pPr>
      <w:r w:rsidRPr="00177F89">
        <w:rPr>
          <w:rFonts w:asciiTheme="minorHAnsi" w:hAnsiTheme="minorHAnsi"/>
          <w:szCs w:val="20"/>
        </w:rPr>
        <w:lastRenderedPageBreak/>
        <w:t xml:space="preserve">When considering who information should be shared with, a discussion with the Lead Safeguarding </w:t>
      </w:r>
      <w:r w:rsidR="003B4757">
        <w:rPr>
          <w:rFonts w:asciiTheme="minorHAnsi" w:hAnsiTheme="minorHAnsi"/>
          <w:szCs w:val="20"/>
        </w:rPr>
        <w:t xml:space="preserve">Officer </w:t>
      </w:r>
      <w:r w:rsidRPr="00177F89">
        <w:rPr>
          <w:rFonts w:asciiTheme="minorHAnsi" w:hAnsiTheme="minorHAnsi"/>
          <w:szCs w:val="20"/>
        </w:rPr>
        <w:t xml:space="preserve">should take place.  When dealing with highly sensitive information, </w:t>
      </w:r>
      <w:r w:rsidR="00B8150C">
        <w:rPr>
          <w:rFonts w:asciiTheme="minorHAnsi" w:hAnsiTheme="minorHAnsi"/>
          <w:szCs w:val="20"/>
        </w:rPr>
        <w:t>Energise Me</w:t>
      </w:r>
      <w:r w:rsidRPr="00177F89">
        <w:rPr>
          <w:rFonts w:asciiTheme="minorHAnsi" w:hAnsiTheme="minorHAnsi"/>
          <w:szCs w:val="20"/>
        </w:rPr>
        <w:t xml:space="preserve"> will ensure it is not shared broadly and guidance on who within and outside of the organisation needs to know these details will be shared.</w:t>
      </w:r>
    </w:p>
    <w:bookmarkEnd w:id="4"/>
    <w:bookmarkEnd w:id="5"/>
    <w:p w14:paraId="29D80A43" w14:textId="77777777" w:rsidR="00DC6FAC" w:rsidRPr="003F703C" w:rsidRDefault="00F366DC" w:rsidP="00DC6FAC">
      <w:pPr>
        <w:rPr>
          <w:rFonts w:ascii="DIN Condensed" w:hAnsi="DIN Condensed"/>
          <w:sz w:val="24"/>
          <w:szCs w:val="24"/>
        </w:rPr>
      </w:pPr>
      <w:r w:rsidRPr="003F703C">
        <w:rPr>
          <w:rFonts w:ascii="DIN Condensed" w:hAnsi="DIN Condensed"/>
          <w:sz w:val="24"/>
          <w:szCs w:val="24"/>
        </w:rPr>
        <w:t xml:space="preserve">4.2 </w:t>
      </w:r>
      <w:r w:rsidR="00DC6FAC" w:rsidRPr="003F703C">
        <w:rPr>
          <w:rFonts w:ascii="DIN Condensed" w:hAnsi="DIN Condensed"/>
          <w:sz w:val="24"/>
          <w:szCs w:val="24"/>
        </w:rPr>
        <w:t xml:space="preserve">When a concern arises </w:t>
      </w:r>
    </w:p>
    <w:p w14:paraId="600E69A1" w14:textId="77777777" w:rsidR="00DC6FAC" w:rsidRPr="003F703C" w:rsidRDefault="00DC6FAC" w:rsidP="00DC6FAC">
      <w:pPr>
        <w:rPr>
          <w:rFonts w:ascii="DIN Condensed" w:hAnsi="DIN Condensed"/>
          <w:sz w:val="24"/>
          <w:szCs w:val="24"/>
        </w:rPr>
      </w:pPr>
      <w:r w:rsidRPr="003F703C">
        <w:rPr>
          <w:rFonts w:ascii="DIN Condensed" w:hAnsi="DIN Condensed"/>
          <w:sz w:val="24"/>
          <w:szCs w:val="24"/>
        </w:rPr>
        <w:t>Introduction</w:t>
      </w:r>
    </w:p>
    <w:p w14:paraId="23F735A8"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This section focuses on the period immediately surrounding a concern or allegation being raised.  It draws together some keys steps and important principles to be aware of.  As these are interrelated, it is best to read this guidance in its entirety in order to obtain a complete picture.  </w:t>
      </w:r>
    </w:p>
    <w:p w14:paraId="5DD244A6" w14:textId="77777777" w:rsidR="00DC6FAC" w:rsidRPr="00177F89" w:rsidRDefault="00DC6FAC" w:rsidP="00DC6FAC">
      <w:pPr>
        <w:rPr>
          <w:rFonts w:asciiTheme="minorHAnsi" w:hAnsiTheme="minorHAnsi"/>
          <w:szCs w:val="20"/>
        </w:rPr>
      </w:pPr>
      <w:r w:rsidRPr="00177F89">
        <w:rPr>
          <w:rFonts w:asciiTheme="minorHAnsi" w:hAnsiTheme="minorHAnsi"/>
          <w:szCs w:val="20"/>
        </w:rPr>
        <w:t>This information applies equally to employees, casual workers and volunteers, except where otherwise stated.</w:t>
      </w:r>
    </w:p>
    <w:p w14:paraId="66A06D3E" w14:textId="77777777" w:rsidR="00DC6FAC" w:rsidRPr="00177F89" w:rsidRDefault="00DC6FAC" w:rsidP="00DC6FAC">
      <w:pPr>
        <w:rPr>
          <w:rFonts w:asciiTheme="minorHAnsi" w:hAnsiTheme="minorHAnsi"/>
          <w:szCs w:val="20"/>
        </w:rPr>
      </w:pPr>
      <w:r w:rsidRPr="00177F89">
        <w:rPr>
          <w:rFonts w:asciiTheme="minorHAnsi" w:hAnsiTheme="minorHAnsi"/>
          <w:szCs w:val="20"/>
        </w:rPr>
        <w:t>There may be up to three possible processes involved in responding to a concern or allegation which may run concurrently:</w:t>
      </w:r>
    </w:p>
    <w:p w14:paraId="338BD4AB" w14:textId="77777777" w:rsidR="00DC6FAC" w:rsidRPr="00177F89" w:rsidRDefault="00DC6FAC" w:rsidP="00B72BE5">
      <w:pPr>
        <w:pStyle w:val="ListParagraph"/>
        <w:numPr>
          <w:ilvl w:val="1"/>
          <w:numId w:val="23"/>
        </w:numPr>
        <w:ind w:left="709" w:hanging="283"/>
        <w:rPr>
          <w:rFonts w:asciiTheme="minorHAnsi" w:hAnsiTheme="minorHAnsi"/>
          <w:szCs w:val="20"/>
        </w:rPr>
      </w:pPr>
      <w:r w:rsidRPr="00177F89">
        <w:rPr>
          <w:rFonts w:asciiTheme="minorHAnsi" w:hAnsiTheme="minorHAnsi"/>
          <w:szCs w:val="20"/>
        </w:rPr>
        <w:t xml:space="preserve">A police investigation of a possible criminal offence. </w:t>
      </w:r>
    </w:p>
    <w:p w14:paraId="166A623D" w14:textId="77777777" w:rsidR="00DC6FAC" w:rsidRPr="00177F89" w:rsidRDefault="00DC6FAC" w:rsidP="00B72BE5">
      <w:pPr>
        <w:pStyle w:val="ListParagraph"/>
        <w:numPr>
          <w:ilvl w:val="1"/>
          <w:numId w:val="23"/>
        </w:numPr>
        <w:ind w:left="709" w:hanging="283"/>
        <w:rPr>
          <w:rFonts w:asciiTheme="minorHAnsi" w:hAnsiTheme="minorHAnsi"/>
          <w:szCs w:val="20"/>
        </w:rPr>
      </w:pPr>
      <w:r w:rsidRPr="00177F89">
        <w:rPr>
          <w:rFonts w:asciiTheme="minorHAnsi" w:hAnsiTheme="minorHAnsi"/>
          <w:szCs w:val="20"/>
        </w:rPr>
        <w:t xml:space="preserve">Enquiries and assessment by </w:t>
      </w:r>
      <w:r w:rsidR="008D21E1" w:rsidRPr="00177F89">
        <w:rPr>
          <w:rFonts w:asciiTheme="minorHAnsi" w:hAnsiTheme="minorHAnsi"/>
          <w:szCs w:val="20"/>
        </w:rPr>
        <w:t xml:space="preserve">the 4LSCB </w:t>
      </w:r>
      <w:r w:rsidRPr="00177F89">
        <w:rPr>
          <w:rFonts w:asciiTheme="minorHAnsi" w:hAnsiTheme="minorHAnsi"/>
          <w:szCs w:val="20"/>
        </w:rPr>
        <w:t xml:space="preserve">Safeguarding Teams about whether a child or adult is in need of protection/support </w:t>
      </w:r>
    </w:p>
    <w:p w14:paraId="0A4787E5" w14:textId="77777777" w:rsidR="00DC6FAC" w:rsidRPr="00177F89" w:rsidRDefault="00DC6FAC" w:rsidP="00B72BE5">
      <w:pPr>
        <w:pStyle w:val="ListParagraph"/>
        <w:numPr>
          <w:ilvl w:val="1"/>
          <w:numId w:val="23"/>
        </w:numPr>
        <w:ind w:left="709" w:hanging="283"/>
        <w:rPr>
          <w:rFonts w:asciiTheme="minorHAnsi" w:hAnsiTheme="minorHAnsi"/>
          <w:szCs w:val="20"/>
        </w:rPr>
      </w:pPr>
      <w:r w:rsidRPr="00177F89">
        <w:rPr>
          <w:rFonts w:asciiTheme="minorHAnsi" w:hAnsiTheme="minorHAnsi"/>
          <w:szCs w:val="20"/>
        </w:rPr>
        <w:t xml:space="preserve">An internal employment investigation (including disciplinary or capability action when involving an employee) </w:t>
      </w:r>
    </w:p>
    <w:p w14:paraId="75350579" w14:textId="77777777" w:rsidR="00DC6FAC" w:rsidRPr="003F703C" w:rsidRDefault="00F366DC" w:rsidP="00DC6FAC">
      <w:pPr>
        <w:rPr>
          <w:rFonts w:ascii="DIN Condensed" w:hAnsi="DIN Condensed"/>
          <w:sz w:val="24"/>
          <w:szCs w:val="24"/>
        </w:rPr>
      </w:pPr>
      <w:r w:rsidRPr="003F703C">
        <w:rPr>
          <w:rFonts w:ascii="DIN Condensed" w:hAnsi="DIN Condensed"/>
          <w:sz w:val="24"/>
          <w:szCs w:val="24"/>
        </w:rPr>
        <w:t xml:space="preserve">4.3 </w:t>
      </w:r>
      <w:r w:rsidR="00DC6FAC" w:rsidRPr="003F703C">
        <w:rPr>
          <w:rFonts w:ascii="DIN Condensed" w:hAnsi="DIN Condensed"/>
          <w:sz w:val="24"/>
          <w:szCs w:val="24"/>
        </w:rPr>
        <w:t>How a concern may arise</w:t>
      </w:r>
    </w:p>
    <w:p w14:paraId="0E1FF662" w14:textId="43E9DE0A" w:rsidR="00DC6FAC" w:rsidRPr="00177F89" w:rsidRDefault="00DC6FAC" w:rsidP="00DC6FAC">
      <w:pPr>
        <w:rPr>
          <w:rFonts w:asciiTheme="minorHAnsi" w:hAnsiTheme="minorHAnsi"/>
          <w:szCs w:val="20"/>
        </w:rPr>
      </w:pPr>
      <w:r w:rsidRPr="00177F89">
        <w:rPr>
          <w:rFonts w:asciiTheme="minorHAnsi" w:hAnsiTheme="minorHAnsi"/>
          <w:szCs w:val="20"/>
        </w:rPr>
        <w:t>A concern may arise through a variety of channels.  Initially, the information may not present as a safeguarding issue, so it is important to maintain a level of awareness and identify early on when a concern is of a safeguarding nature.  Safeguarding concerns are not solely restricted to instances of misconduct.  Levels of competence, including performance and ill health, can also impact upon a worker’s fitness to practice and in turn could present a safeguarding concern.  Concerns relating to conduct, both inside of and outside of work, may be relevant to a worker’s fitness to practice</w:t>
      </w:r>
      <w:r w:rsidR="00D60D14">
        <w:rPr>
          <w:rFonts w:asciiTheme="minorHAnsi" w:hAnsiTheme="minorHAnsi"/>
          <w:szCs w:val="20"/>
        </w:rPr>
        <w:t xml:space="preserve">.  </w:t>
      </w:r>
      <w:r w:rsidRPr="00177F89">
        <w:rPr>
          <w:rFonts w:asciiTheme="minorHAnsi" w:hAnsiTheme="minorHAnsi"/>
          <w:szCs w:val="20"/>
        </w:rPr>
        <w:t xml:space="preserve">  </w:t>
      </w:r>
      <w:r w:rsidR="00D60D14" w:rsidRPr="00D60D14">
        <w:rPr>
          <w:rFonts w:asciiTheme="minorHAnsi" w:hAnsiTheme="minorHAnsi"/>
          <w:szCs w:val="20"/>
        </w:rPr>
        <w:t xml:space="preserve">In the </w:t>
      </w:r>
      <w:r w:rsidR="007C2445">
        <w:rPr>
          <w:rFonts w:asciiTheme="minorHAnsi" w:hAnsiTheme="minorHAnsi"/>
          <w:szCs w:val="20"/>
        </w:rPr>
        <w:t xml:space="preserve">Active </w:t>
      </w:r>
      <w:r w:rsidR="001338FD">
        <w:rPr>
          <w:rFonts w:asciiTheme="minorHAnsi" w:hAnsiTheme="minorHAnsi"/>
          <w:szCs w:val="20"/>
        </w:rPr>
        <w:t>Partnership’</w:t>
      </w:r>
      <w:r w:rsidR="001338FD" w:rsidRPr="00D60D14">
        <w:rPr>
          <w:rFonts w:asciiTheme="minorHAnsi" w:hAnsiTheme="minorHAnsi"/>
          <w:szCs w:val="20"/>
        </w:rPr>
        <w:t>s</w:t>
      </w:r>
      <w:r w:rsidR="00D60D14" w:rsidRPr="00D60D14">
        <w:rPr>
          <w:rFonts w:asciiTheme="minorHAnsi" w:hAnsiTheme="minorHAnsi"/>
          <w:szCs w:val="20"/>
        </w:rPr>
        <w:t xml:space="preserve"> lead, ‘hub’ locally, concerns about third party individuals or organisations may well be reported to or come to the attention of staff. Whether or not the </w:t>
      </w:r>
      <w:r w:rsidR="007C2445">
        <w:rPr>
          <w:rFonts w:asciiTheme="minorHAnsi" w:hAnsiTheme="minorHAnsi"/>
          <w:szCs w:val="20"/>
        </w:rPr>
        <w:t>Active Partnership</w:t>
      </w:r>
      <w:r w:rsidR="00D60D14" w:rsidRPr="00D60D14">
        <w:rPr>
          <w:rFonts w:asciiTheme="minorHAnsi" w:hAnsiTheme="minorHAnsi"/>
          <w:szCs w:val="20"/>
        </w:rPr>
        <w:t xml:space="preserve"> has any direct responsibility for the individual or activity it is important that action is taken to ensure the information is shared with the appropriate agency (statutory or sport) so that the matter can be effectively investigated.     </w:t>
      </w:r>
    </w:p>
    <w:p w14:paraId="7B3BD827" w14:textId="77777777" w:rsidR="00DC6FAC" w:rsidRPr="00177F89" w:rsidRDefault="00DC6FAC" w:rsidP="00DC6FAC">
      <w:pPr>
        <w:rPr>
          <w:rFonts w:asciiTheme="minorHAnsi" w:hAnsiTheme="minorHAnsi"/>
          <w:szCs w:val="20"/>
        </w:rPr>
      </w:pPr>
      <w:r w:rsidRPr="00177F89">
        <w:rPr>
          <w:rFonts w:asciiTheme="minorHAnsi" w:hAnsiTheme="minorHAnsi"/>
          <w:szCs w:val="20"/>
        </w:rPr>
        <w:t>The following are possible channels through which a concern may be raised, though not exhaustive;</w:t>
      </w:r>
    </w:p>
    <w:p w14:paraId="41E0461B" w14:textId="77777777" w:rsidR="00DC6FAC" w:rsidRPr="00177F89" w:rsidRDefault="00DC6FAC" w:rsidP="00B72BE5">
      <w:pPr>
        <w:pStyle w:val="ListParagraph"/>
        <w:numPr>
          <w:ilvl w:val="0"/>
          <w:numId w:val="24"/>
        </w:numPr>
        <w:rPr>
          <w:rFonts w:asciiTheme="minorHAnsi" w:hAnsiTheme="minorHAnsi"/>
          <w:szCs w:val="20"/>
        </w:rPr>
      </w:pPr>
      <w:r w:rsidRPr="00177F89">
        <w:rPr>
          <w:rFonts w:asciiTheme="minorHAnsi" w:hAnsiTheme="minorHAnsi"/>
          <w:szCs w:val="20"/>
        </w:rPr>
        <w:t>Incident within the working environment</w:t>
      </w:r>
    </w:p>
    <w:p w14:paraId="53EE500D" w14:textId="2E4A140B" w:rsidR="00DC6FAC" w:rsidRPr="00177F89" w:rsidRDefault="001338FD" w:rsidP="00B72BE5">
      <w:pPr>
        <w:pStyle w:val="ListParagraph"/>
        <w:numPr>
          <w:ilvl w:val="0"/>
          <w:numId w:val="24"/>
        </w:numPr>
        <w:rPr>
          <w:rFonts w:asciiTheme="minorHAnsi" w:hAnsiTheme="minorHAnsi"/>
          <w:szCs w:val="20"/>
        </w:rPr>
      </w:pPr>
      <w:r w:rsidRPr="00177F89">
        <w:rPr>
          <w:rFonts w:asciiTheme="minorHAnsi" w:hAnsiTheme="minorHAnsi"/>
          <w:szCs w:val="20"/>
        </w:rPr>
        <w:t>Self-disclosure</w:t>
      </w:r>
      <w:r w:rsidR="00DC6FAC" w:rsidRPr="00177F89">
        <w:rPr>
          <w:rFonts w:asciiTheme="minorHAnsi" w:hAnsiTheme="minorHAnsi"/>
          <w:szCs w:val="20"/>
        </w:rPr>
        <w:t xml:space="preserve"> – relating to an incident within the working environment or within a worker’s   personal life</w:t>
      </w:r>
    </w:p>
    <w:p w14:paraId="7881DF2E" w14:textId="77777777" w:rsidR="00DC6FAC" w:rsidRPr="00177F89" w:rsidRDefault="00DC6FAC" w:rsidP="00B72BE5">
      <w:pPr>
        <w:pStyle w:val="ListParagraph"/>
        <w:numPr>
          <w:ilvl w:val="0"/>
          <w:numId w:val="24"/>
        </w:numPr>
        <w:rPr>
          <w:rFonts w:asciiTheme="minorHAnsi" w:hAnsiTheme="minorHAnsi"/>
          <w:szCs w:val="20"/>
        </w:rPr>
      </w:pPr>
      <w:r w:rsidRPr="00177F89">
        <w:rPr>
          <w:rFonts w:asciiTheme="minorHAnsi" w:hAnsiTheme="minorHAnsi"/>
          <w:szCs w:val="20"/>
        </w:rPr>
        <w:t xml:space="preserve">Positive disclosure through </w:t>
      </w:r>
      <w:r w:rsidR="00D60D14" w:rsidRPr="00177F89">
        <w:rPr>
          <w:rFonts w:asciiTheme="minorHAnsi" w:hAnsiTheme="minorHAnsi"/>
          <w:szCs w:val="20"/>
        </w:rPr>
        <w:t>a DBS</w:t>
      </w:r>
      <w:r w:rsidRPr="00177F89">
        <w:rPr>
          <w:rFonts w:asciiTheme="minorHAnsi" w:hAnsiTheme="minorHAnsi"/>
          <w:szCs w:val="20"/>
        </w:rPr>
        <w:t xml:space="preserve"> check / re-check (previously known as a CRB check) – which includes a check of the barred lists</w:t>
      </w:r>
    </w:p>
    <w:p w14:paraId="295BED76" w14:textId="77777777" w:rsidR="00DC6FAC" w:rsidRPr="00177F89" w:rsidRDefault="00DC6FAC" w:rsidP="00B72BE5">
      <w:pPr>
        <w:pStyle w:val="ListParagraph"/>
        <w:numPr>
          <w:ilvl w:val="0"/>
          <w:numId w:val="24"/>
        </w:numPr>
        <w:rPr>
          <w:rFonts w:asciiTheme="minorHAnsi" w:hAnsiTheme="minorHAnsi"/>
          <w:szCs w:val="20"/>
        </w:rPr>
      </w:pPr>
      <w:r w:rsidRPr="00177F89">
        <w:rPr>
          <w:rFonts w:asciiTheme="minorHAnsi" w:hAnsiTheme="minorHAnsi"/>
          <w:szCs w:val="20"/>
        </w:rPr>
        <w:t>At the point of re-registration with a professional body</w:t>
      </w:r>
    </w:p>
    <w:p w14:paraId="46B1842F" w14:textId="77777777" w:rsidR="00DC6FAC" w:rsidRPr="00177F89" w:rsidRDefault="00DC6FAC" w:rsidP="00B72BE5">
      <w:pPr>
        <w:pStyle w:val="ListParagraph"/>
        <w:numPr>
          <w:ilvl w:val="0"/>
          <w:numId w:val="24"/>
        </w:numPr>
        <w:rPr>
          <w:rFonts w:asciiTheme="minorHAnsi" w:hAnsiTheme="minorHAnsi"/>
          <w:szCs w:val="20"/>
        </w:rPr>
      </w:pPr>
      <w:r w:rsidRPr="00177F89">
        <w:rPr>
          <w:rFonts w:asciiTheme="minorHAnsi" w:hAnsiTheme="minorHAnsi"/>
          <w:szCs w:val="20"/>
        </w:rPr>
        <w:t>Notification via Notifiable Occupation Scheme</w:t>
      </w:r>
    </w:p>
    <w:p w14:paraId="2328E162" w14:textId="77777777" w:rsidR="00DC6FAC" w:rsidRPr="00177F89" w:rsidRDefault="00DC6FAC" w:rsidP="00B72BE5">
      <w:pPr>
        <w:pStyle w:val="ListParagraph"/>
        <w:numPr>
          <w:ilvl w:val="0"/>
          <w:numId w:val="24"/>
        </w:numPr>
        <w:rPr>
          <w:rFonts w:asciiTheme="minorHAnsi" w:hAnsiTheme="minorHAnsi"/>
          <w:szCs w:val="20"/>
        </w:rPr>
      </w:pPr>
      <w:r w:rsidRPr="00177F89">
        <w:rPr>
          <w:rFonts w:asciiTheme="minorHAnsi" w:hAnsiTheme="minorHAnsi"/>
          <w:szCs w:val="20"/>
        </w:rPr>
        <w:t>Notification via another employer or organisation</w:t>
      </w:r>
    </w:p>
    <w:p w14:paraId="725B2C10" w14:textId="77777777" w:rsidR="00DC6FAC" w:rsidRPr="00177F89" w:rsidRDefault="00DC6FAC" w:rsidP="00B72BE5">
      <w:pPr>
        <w:pStyle w:val="ListParagraph"/>
        <w:numPr>
          <w:ilvl w:val="0"/>
          <w:numId w:val="24"/>
        </w:numPr>
        <w:rPr>
          <w:rFonts w:asciiTheme="minorHAnsi" w:hAnsiTheme="minorHAnsi"/>
          <w:szCs w:val="20"/>
        </w:rPr>
      </w:pPr>
      <w:r w:rsidRPr="00177F89">
        <w:rPr>
          <w:rFonts w:asciiTheme="minorHAnsi" w:hAnsiTheme="minorHAnsi"/>
          <w:szCs w:val="20"/>
        </w:rPr>
        <w:t>Notification via a colleague or member of the public relating to a concern outside of work</w:t>
      </w:r>
    </w:p>
    <w:p w14:paraId="2EB65C3F" w14:textId="77777777" w:rsidR="00DC6FAC" w:rsidRPr="00177F89" w:rsidRDefault="00DC6FAC" w:rsidP="00B72BE5">
      <w:pPr>
        <w:pStyle w:val="ListParagraph"/>
        <w:numPr>
          <w:ilvl w:val="0"/>
          <w:numId w:val="24"/>
        </w:numPr>
        <w:rPr>
          <w:rFonts w:asciiTheme="minorHAnsi" w:hAnsiTheme="minorHAnsi"/>
          <w:szCs w:val="20"/>
        </w:rPr>
      </w:pPr>
      <w:r w:rsidRPr="00177F89">
        <w:rPr>
          <w:rFonts w:asciiTheme="minorHAnsi" w:hAnsiTheme="minorHAnsi"/>
          <w:szCs w:val="20"/>
        </w:rPr>
        <w:t>Social networking or social media</w:t>
      </w:r>
    </w:p>
    <w:p w14:paraId="24FDAF3C" w14:textId="77777777" w:rsidR="00DC6FAC" w:rsidRPr="00177F89" w:rsidRDefault="00DC6FAC" w:rsidP="00B72BE5">
      <w:pPr>
        <w:pStyle w:val="ListParagraph"/>
        <w:numPr>
          <w:ilvl w:val="0"/>
          <w:numId w:val="24"/>
        </w:numPr>
        <w:rPr>
          <w:rFonts w:asciiTheme="minorHAnsi" w:hAnsiTheme="minorHAnsi"/>
          <w:szCs w:val="20"/>
        </w:rPr>
      </w:pPr>
      <w:r w:rsidRPr="00177F89">
        <w:rPr>
          <w:rFonts w:asciiTheme="minorHAnsi" w:hAnsiTheme="minorHAnsi"/>
          <w:szCs w:val="20"/>
        </w:rPr>
        <w:t xml:space="preserve">Whistleblowing procedure </w:t>
      </w:r>
    </w:p>
    <w:p w14:paraId="33385C2D" w14:textId="77777777" w:rsidR="00DC6FAC" w:rsidRPr="00177F89" w:rsidRDefault="00DC6FAC" w:rsidP="00B72BE5">
      <w:pPr>
        <w:pStyle w:val="ListParagraph"/>
        <w:numPr>
          <w:ilvl w:val="0"/>
          <w:numId w:val="24"/>
        </w:numPr>
        <w:rPr>
          <w:rFonts w:asciiTheme="minorHAnsi" w:hAnsiTheme="minorHAnsi"/>
          <w:szCs w:val="20"/>
        </w:rPr>
      </w:pPr>
      <w:r w:rsidRPr="00177F89">
        <w:rPr>
          <w:rFonts w:asciiTheme="minorHAnsi" w:hAnsiTheme="minorHAnsi"/>
          <w:szCs w:val="20"/>
        </w:rPr>
        <w:t>Complaint made by a service user or relative / carer</w:t>
      </w:r>
    </w:p>
    <w:p w14:paraId="1434F9D9" w14:textId="77777777" w:rsidR="00DC6FAC" w:rsidRPr="003F703C" w:rsidRDefault="00991721" w:rsidP="00DC6FAC">
      <w:pPr>
        <w:rPr>
          <w:rFonts w:ascii="DIN Condensed" w:hAnsi="DIN Condensed"/>
          <w:sz w:val="24"/>
          <w:szCs w:val="24"/>
        </w:rPr>
      </w:pPr>
      <w:r w:rsidRPr="003F703C">
        <w:rPr>
          <w:rFonts w:ascii="DIN Condensed" w:hAnsi="DIN Condensed"/>
          <w:sz w:val="24"/>
          <w:szCs w:val="24"/>
        </w:rPr>
        <w:t>4.4</w:t>
      </w:r>
      <w:r w:rsidR="000631A5" w:rsidRPr="003F703C">
        <w:rPr>
          <w:rFonts w:ascii="DIN Condensed" w:hAnsi="DIN Condensed"/>
          <w:sz w:val="24"/>
          <w:szCs w:val="24"/>
        </w:rPr>
        <w:t xml:space="preserve"> </w:t>
      </w:r>
      <w:r w:rsidR="00DC6FAC" w:rsidRPr="003F703C">
        <w:rPr>
          <w:rFonts w:ascii="DIN Condensed" w:hAnsi="DIN Condensed"/>
          <w:sz w:val="24"/>
          <w:szCs w:val="24"/>
        </w:rPr>
        <w:t>Safeguarding Teams</w:t>
      </w:r>
    </w:p>
    <w:p w14:paraId="4F61C8F5" w14:textId="77777777" w:rsidR="00DC6FAC" w:rsidRPr="00177F89" w:rsidRDefault="00DC6FAC" w:rsidP="00DC6FAC">
      <w:pPr>
        <w:rPr>
          <w:rFonts w:asciiTheme="minorHAnsi" w:hAnsiTheme="minorHAnsi"/>
          <w:szCs w:val="20"/>
        </w:rPr>
      </w:pPr>
      <w:r w:rsidRPr="00177F89">
        <w:rPr>
          <w:rFonts w:asciiTheme="minorHAnsi" w:hAnsiTheme="minorHAnsi"/>
          <w:szCs w:val="20"/>
        </w:rPr>
        <w:lastRenderedPageBreak/>
        <w:t xml:space="preserve">When a concern or allegation arises, </w:t>
      </w:r>
      <w:r w:rsidR="00B8150C">
        <w:rPr>
          <w:rFonts w:asciiTheme="minorHAnsi" w:hAnsiTheme="minorHAnsi"/>
          <w:szCs w:val="20"/>
        </w:rPr>
        <w:t>Energise Me</w:t>
      </w:r>
      <w:r w:rsidR="008D21E1" w:rsidRPr="00177F89">
        <w:rPr>
          <w:rFonts w:asciiTheme="minorHAnsi" w:hAnsiTheme="minorHAnsi"/>
          <w:szCs w:val="20"/>
        </w:rPr>
        <w:t xml:space="preserve"> </w:t>
      </w:r>
      <w:r w:rsidRPr="00177F89">
        <w:rPr>
          <w:rFonts w:asciiTheme="minorHAnsi" w:hAnsiTheme="minorHAnsi"/>
          <w:szCs w:val="20"/>
        </w:rPr>
        <w:t>safeguarding procedures should be followed to ensure any necessary actions are taken to safeguard the child or adult.  This will include the duty to notify</w:t>
      </w:r>
      <w:r w:rsidR="008D21E1" w:rsidRPr="00177F89">
        <w:rPr>
          <w:rFonts w:asciiTheme="minorHAnsi" w:hAnsiTheme="minorHAnsi"/>
          <w:szCs w:val="20"/>
        </w:rPr>
        <w:t xml:space="preserve"> statutory agencies e.g. </w:t>
      </w:r>
      <w:r w:rsidRPr="00177F89">
        <w:rPr>
          <w:rFonts w:asciiTheme="minorHAnsi" w:hAnsiTheme="minorHAnsi"/>
          <w:szCs w:val="20"/>
        </w:rPr>
        <w:t xml:space="preserve">the LADO or local safeguarding adults co-ordinator before any other action is taken.  </w:t>
      </w:r>
    </w:p>
    <w:p w14:paraId="756731A6" w14:textId="77777777" w:rsidR="00DC6FAC" w:rsidRPr="00177F89" w:rsidRDefault="00DC6FAC" w:rsidP="00DC6FAC">
      <w:pPr>
        <w:rPr>
          <w:rFonts w:asciiTheme="minorHAnsi" w:hAnsiTheme="minorHAnsi"/>
          <w:szCs w:val="20"/>
        </w:rPr>
      </w:pPr>
      <w:r w:rsidRPr="00177F89">
        <w:rPr>
          <w:rFonts w:asciiTheme="minorHAnsi" w:hAnsiTheme="minorHAnsi"/>
          <w:szCs w:val="20"/>
        </w:rPr>
        <w:t>In situations where</w:t>
      </w:r>
      <w:r w:rsidR="008D21E1" w:rsidRPr="00177F89">
        <w:rPr>
          <w:rFonts w:asciiTheme="minorHAnsi" w:hAnsiTheme="minorHAnsi"/>
          <w:szCs w:val="20"/>
        </w:rPr>
        <w:t xml:space="preserve"> a</w:t>
      </w:r>
      <w:r w:rsidRPr="00177F89">
        <w:rPr>
          <w:rFonts w:asciiTheme="minorHAnsi" w:hAnsiTheme="minorHAnsi"/>
          <w:szCs w:val="20"/>
        </w:rPr>
        <w:t xml:space="preserve"> manager is uncertain whether there is cause for concern, advice should always be sought from</w:t>
      </w:r>
      <w:r w:rsidR="008D21E1" w:rsidRPr="00177F89">
        <w:rPr>
          <w:rFonts w:asciiTheme="minorHAnsi" w:hAnsiTheme="minorHAnsi"/>
          <w:szCs w:val="20"/>
        </w:rPr>
        <w:t xml:space="preserve"> The </w:t>
      </w:r>
      <w:r w:rsidR="00B8150C">
        <w:rPr>
          <w:rFonts w:asciiTheme="minorHAnsi" w:hAnsiTheme="minorHAnsi"/>
          <w:szCs w:val="20"/>
        </w:rPr>
        <w:t>Energise Me</w:t>
      </w:r>
      <w:r w:rsidR="008D21E1" w:rsidRPr="00177F89">
        <w:rPr>
          <w:rFonts w:asciiTheme="minorHAnsi" w:hAnsiTheme="minorHAnsi"/>
          <w:szCs w:val="20"/>
        </w:rPr>
        <w:t xml:space="preserve"> Designated Lead Officer, Deputy Lead Officer or Director.  In their immediate absence speak to a </w:t>
      </w:r>
      <w:r w:rsidRPr="00177F89">
        <w:rPr>
          <w:rFonts w:asciiTheme="minorHAnsi" w:hAnsiTheme="minorHAnsi"/>
          <w:szCs w:val="20"/>
        </w:rPr>
        <w:t xml:space="preserve">LADO or the adults safeguarding enquiry line. </w:t>
      </w:r>
    </w:p>
    <w:p w14:paraId="12E8948F" w14:textId="77777777" w:rsidR="00DC6FAC" w:rsidRPr="00177F89" w:rsidRDefault="00DC6FAC" w:rsidP="00DC6FAC">
      <w:pPr>
        <w:rPr>
          <w:rFonts w:asciiTheme="minorHAnsi" w:hAnsiTheme="minorHAnsi"/>
          <w:szCs w:val="20"/>
        </w:rPr>
      </w:pPr>
      <w:r w:rsidRPr="00177F89">
        <w:rPr>
          <w:rFonts w:asciiTheme="minorHAnsi" w:hAnsiTheme="minorHAnsi"/>
          <w:szCs w:val="20"/>
        </w:rPr>
        <w:t>The LADO should be involved in all cases in which it is alleged that a person who works with children has;</w:t>
      </w:r>
    </w:p>
    <w:p w14:paraId="7F97F11C" w14:textId="77777777" w:rsidR="00DC6FAC" w:rsidRPr="00177F89" w:rsidRDefault="00DC6FAC" w:rsidP="00B72BE5">
      <w:pPr>
        <w:pStyle w:val="ListParagraph"/>
        <w:numPr>
          <w:ilvl w:val="0"/>
          <w:numId w:val="25"/>
        </w:numPr>
        <w:rPr>
          <w:rFonts w:asciiTheme="minorHAnsi" w:hAnsiTheme="minorHAnsi"/>
          <w:szCs w:val="20"/>
        </w:rPr>
      </w:pPr>
      <w:r w:rsidRPr="00177F89">
        <w:rPr>
          <w:rFonts w:asciiTheme="minorHAnsi" w:hAnsiTheme="minorHAnsi"/>
          <w:szCs w:val="20"/>
        </w:rPr>
        <w:t>Behaved in a way that has harmed, or may have harmed a child</w:t>
      </w:r>
    </w:p>
    <w:p w14:paraId="0309C419" w14:textId="77777777" w:rsidR="00DC6FAC" w:rsidRPr="00177F89" w:rsidRDefault="00DC6FAC" w:rsidP="00B72BE5">
      <w:pPr>
        <w:pStyle w:val="ListParagraph"/>
        <w:numPr>
          <w:ilvl w:val="0"/>
          <w:numId w:val="25"/>
        </w:numPr>
        <w:rPr>
          <w:rFonts w:asciiTheme="minorHAnsi" w:hAnsiTheme="minorHAnsi"/>
          <w:szCs w:val="20"/>
        </w:rPr>
      </w:pPr>
      <w:r w:rsidRPr="00177F89">
        <w:rPr>
          <w:rFonts w:asciiTheme="minorHAnsi" w:hAnsiTheme="minorHAnsi"/>
          <w:szCs w:val="20"/>
        </w:rPr>
        <w:t xml:space="preserve">Possibly committed a criminal offence against, or related to, a child or </w:t>
      </w:r>
    </w:p>
    <w:p w14:paraId="28B4AF8D" w14:textId="77777777" w:rsidR="00DC6FAC" w:rsidRPr="00177F89" w:rsidRDefault="00DC6FAC" w:rsidP="00B72BE5">
      <w:pPr>
        <w:pStyle w:val="ListParagraph"/>
        <w:numPr>
          <w:ilvl w:val="0"/>
          <w:numId w:val="25"/>
        </w:numPr>
        <w:rPr>
          <w:rFonts w:asciiTheme="minorHAnsi" w:hAnsiTheme="minorHAnsi"/>
          <w:szCs w:val="20"/>
        </w:rPr>
      </w:pPr>
      <w:r w:rsidRPr="00177F89">
        <w:rPr>
          <w:rFonts w:asciiTheme="minorHAnsi" w:hAnsiTheme="minorHAnsi"/>
          <w:szCs w:val="20"/>
        </w:rPr>
        <w:t>Behaved towards a child in a way that may indicate that s/he is unsuitable to work with children.</w:t>
      </w:r>
    </w:p>
    <w:p w14:paraId="36BF7E1B" w14:textId="3DBF163A" w:rsidR="00DC6FAC" w:rsidRPr="00177F89" w:rsidRDefault="00DC6FAC" w:rsidP="00DC6FAC">
      <w:pPr>
        <w:rPr>
          <w:rFonts w:asciiTheme="minorHAnsi" w:hAnsiTheme="minorHAnsi"/>
          <w:szCs w:val="20"/>
        </w:rPr>
      </w:pPr>
      <w:r w:rsidRPr="00177F89">
        <w:rPr>
          <w:rFonts w:asciiTheme="minorHAnsi" w:hAnsiTheme="minorHAnsi"/>
          <w:szCs w:val="20"/>
        </w:rPr>
        <w:t xml:space="preserve">The LADO or local safeguarding </w:t>
      </w:r>
      <w:r w:rsidR="00353BAD" w:rsidRPr="00177F89">
        <w:rPr>
          <w:rFonts w:asciiTheme="minorHAnsi" w:hAnsiTheme="minorHAnsi"/>
          <w:szCs w:val="20"/>
        </w:rPr>
        <w:t>adults’</w:t>
      </w:r>
      <w:r w:rsidRPr="00177F89">
        <w:rPr>
          <w:rFonts w:asciiTheme="minorHAnsi" w:hAnsiTheme="minorHAnsi"/>
          <w:szCs w:val="20"/>
        </w:rPr>
        <w:t xml:space="preserve"> co-ordinator should be involved in the management and overseeing of individual cases or allegations and will provide advice and guidance on cases in liaison with key experts.  The LADO / local safeguarding </w:t>
      </w:r>
      <w:r w:rsidR="00353BAD" w:rsidRPr="00177F89">
        <w:rPr>
          <w:rFonts w:asciiTheme="minorHAnsi" w:hAnsiTheme="minorHAnsi"/>
          <w:szCs w:val="20"/>
        </w:rPr>
        <w:t>adults’</w:t>
      </w:r>
      <w:r w:rsidRPr="00177F89">
        <w:rPr>
          <w:rFonts w:asciiTheme="minorHAnsi" w:hAnsiTheme="minorHAnsi"/>
          <w:szCs w:val="20"/>
        </w:rPr>
        <w:t xml:space="preserve"> co-ordinator will monitor the progress of cases to ensure that they are dealt with as quickly as possible, consistent with a thorough and fair process. </w:t>
      </w:r>
    </w:p>
    <w:p w14:paraId="6B55A008" w14:textId="77777777" w:rsidR="00DC6FAC" w:rsidRPr="003F703C" w:rsidRDefault="00991721" w:rsidP="00DC6FAC">
      <w:pPr>
        <w:rPr>
          <w:rFonts w:ascii="DIN Condensed" w:hAnsi="DIN Condensed"/>
          <w:sz w:val="24"/>
          <w:szCs w:val="24"/>
        </w:rPr>
      </w:pPr>
      <w:r w:rsidRPr="003F703C">
        <w:rPr>
          <w:rFonts w:ascii="DIN Condensed" w:hAnsi="DIN Condensed"/>
          <w:sz w:val="24"/>
          <w:szCs w:val="24"/>
        </w:rPr>
        <w:t xml:space="preserve">4.5 </w:t>
      </w:r>
      <w:r w:rsidR="00DC6FAC" w:rsidRPr="003F703C">
        <w:rPr>
          <w:rFonts w:ascii="DIN Condensed" w:hAnsi="DIN Condensed"/>
          <w:sz w:val="24"/>
          <w:szCs w:val="24"/>
        </w:rPr>
        <w:t>Initial Assessments</w:t>
      </w:r>
    </w:p>
    <w:p w14:paraId="4EE94505" w14:textId="245336CC" w:rsidR="00DC6FAC" w:rsidRPr="00177F89" w:rsidRDefault="00DC6FAC" w:rsidP="00DC6FAC">
      <w:pPr>
        <w:rPr>
          <w:rFonts w:asciiTheme="minorHAnsi" w:hAnsiTheme="minorHAnsi"/>
          <w:szCs w:val="20"/>
        </w:rPr>
      </w:pPr>
      <w:r w:rsidRPr="00177F89">
        <w:rPr>
          <w:rFonts w:asciiTheme="minorHAnsi" w:hAnsiTheme="minorHAnsi"/>
          <w:szCs w:val="20"/>
        </w:rPr>
        <w:t xml:space="preserve">Whilst there is often a need to deal with safeguarding concerns promptly, care should be taken to consider the circumstances and adopt a planned response.   Some allegations will appear so serious that they require immediate referral to the Police and social care, in which case it will not be appropriate to immediately commence an employment investigation. Care should be taken not to compromise any Police investigation, by informing the worker and giving them an opportunity to destroy evidence.   Other cases may present as less serious and may not appear to warrant Police </w:t>
      </w:r>
      <w:r w:rsidR="001338FD" w:rsidRPr="00177F89">
        <w:rPr>
          <w:rFonts w:asciiTheme="minorHAnsi" w:hAnsiTheme="minorHAnsi"/>
          <w:szCs w:val="20"/>
        </w:rPr>
        <w:t>consideration,</w:t>
      </w:r>
      <w:r w:rsidRPr="00177F89">
        <w:rPr>
          <w:rFonts w:asciiTheme="minorHAnsi" w:hAnsiTheme="minorHAnsi"/>
          <w:szCs w:val="20"/>
        </w:rPr>
        <w:t xml:space="preserve"> but the seriousness of the case should be regularly reassessed. </w:t>
      </w:r>
    </w:p>
    <w:p w14:paraId="6609C33B" w14:textId="77777777" w:rsidR="00DC6FAC" w:rsidRPr="00177F89" w:rsidRDefault="00DC6FAC" w:rsidP="00DC6FAC">
      <w:pPr>
        <w:rPr>
          <w:rFonts w:asciiTheme="minorHAnsi" w:hAnsiTheme="minorHAnsi"/>
          <w:szCs w:val="20"/>
        </w:rPr>
      </w:pPr>
      <w:r w:rsidRPr="00177F89">
        <w:rPr>
          <w:rFonts w:asciiTheme="minorHAnsi" w:hAnsiTheme="minorHAnsi"/>
          <w:szCs w:val="20"/>
        </w:rPr>
        <w:t>Two forms of initial assessment need to take place;</w:t>
      </w:r>
    </w:p>
    <w:p w14:paraId="1F939649" w14:textId="77777777" w:rsidR="00DC6FAC" w:rsidRPr="00D60D14" w:rsidRDefault="00DC6FAC" w:rsidP="00B72BE5">
      <w:pPr>
        <w:pStyle w:val="ListParagraph"/>
        <w:numPr>
          <w:ilvl w:val="0"/>
          <w:numId w:val="31"/>
        </w:numPr>
        <w:rPr>
          <w:rFonts w:asciiTheme="minorHAnsi" w:hAnsiTheme="minorHAnsi"/>
          <w:szCs w:val="20"/>
        </w:rPr>
      </w:pPr>
      <w:r w:rsidRPr="00D60D14">
        <w:rPr>
          <w:rFonts w:asciiTheme="minorHAnsi" w:hAnsiTheme="minorHAnsi"/>
          <w:szCs w:val="20"/>
        </w:rPr>
        <w:t xml:space="preserve">the first is undertaken by the LADO / local safeguarding </w:t>
      </w:r>
      <w:r w:rsidR="00353BAD" w:rsidRPr="00D60D14">
        <w:rPr>
          <w:rFonts w:asciiTheme="minorHAnsi" w:hAnsiTheme="minorHAnsi"/>
          <w:szCs w:val="20"/>
        </w:rPr>
        <w:t>adult’s</w:t>
      </w:r>
      <w:r w:rsidRPr="00D60D14">
        <w:rPr>
          <w:rFonts w:asciiTheme="minorHAnsi" w:hAnsiTheme="minorHAnsi"/>
          <w:szCs w:val="20"/>
        </w:rPr>
        <w:t xml:space="preserve"> co-ordinator to consider their actions and if liaison with social care and the police is required</w:t>
      </w:r>
    </w:p>
    <w:p w14:paraId="7BF93EEA" w14:textId="77777777" w:rsidR="00DC6FAC" w:rsidRPr="00D60D14" w:rsidRDefault="00DC6FAC" w:rsidP="00B72BE5">
      <w:pPr>
        <w:pStyle w:val="ListParagraph"/>
        <w:numPr>
          <w:ilvl w:val="0"/>
          <w:numId w:val="31"/>
        </w:numPr>
        <w:rPr>
          <w:rFonts w:asciiTheme="minorHAnsi" w:hAnsiTheme="minorHAnsi"/>
          <w:szCs w:val="20"/>
        </w:rPr>
      </w:pPr>
      <w:r w:rsidRPr="00D60D14">
        <w:rPr>
          <w:rFonts w:asciiTheme="minorHAnsi" w:hAnsiTheme="minorHAnsi"/>
          <w:szCs w:val="20"/>
        </w:rPr>
        <w:t xml:space="preserve">the second is in relation to the employment context to ascertain if the concern has an impact on the worker’s role. </w:t>
      </w:r>
    </w:p>
    <w:p w14:paraId="23EF9364"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For the second assessment the manager, in liaison with the LADO / local safeguarding </w:t>
      </w:r>
      <w:r w:rsidR="00353BAD" w:rsidRPr="00177F89">
        <w:rPr>
          <w:rFonts w:asciiTheme="minorHAnsi" w:hAnsiTheme="minorHAnsi"/>
          <w:szCs w:val="20"/>
        </w:rPr>
        <w:t>adults’</w:t>
      </w:r>
      <w:r w:rsidRPr="00177F89">
        <w:rPr>
          <w:rFonts w:asciiTheme="minorHAnsi" w:hAnsiTheme="minorHAnsi"/>
          <w:szCs w:val="20"/>
        </w:rPr>
        <w:t xml:space="preserve"> co-ordinator and HR, should take into consideration the:</w:t>
      </w:r>
    </w:p>
    <w:p w14:paraId="38F62AE3" w14:textId="77777777" w:rsidR="00DC6FAC" w:rsidRPr="00177F89" w:rsidRDefault="00DC6FAC" w:rsidP="00B72BE5">
      <w:pPr>
        <w:pStyle w:val="ListParagraph"/>
        <w:numPr>
          <w:ilvl w:val="0"/>
          <w:numId w:val="26"/>
        </w:numPr>
        <w:rPr>
          <w:rFonts w:asciiTheme="minorHAnsi" w:hAnsiTheme="minorHAnsi"/>
          <w:szCs w:val="20"/>
        </w:rPr>
      </w:pPr>
      <w:r w:rsidRPr="00177F89">
        <w:rPr>
          <w:rFonts w:asciiTheme="minorHAnsi" w:hAnsiTheme="minorHAnsi"/>
          <w:szCs w:val="20"/>
        </w:rPr>
        <w:t xml:space="preserve">nature of the concern </w:t>
      </w:r>
    </w:p>
    <w:p w14:paraId="56D80BD9" w14:textId="77777777" w:rsidR="00DC6FAC" w:rsidRPr="00177F89" w:rsidRDefault="00DC6FAC" w:rsidP="00B72BE5">
      <w:pPr>
        <w:pStyle w:val="ListParagraph"/>
        <w:numPr>
          <w:ilvl w:val="0"/>
          <w:numId w:val="26"/>
        </w:numPr>
        <w:rPr>
          <w:rFonts w:asciiTheme="minorHAnsi" w:hAnsiTheme="minorHAnsi"/>
          <w:szCs w:val="20"/>
        </w:rPr>
      </w:pPr>
      <w:r w:rsidRPr="00177F89">
        <w:rPr>
          <w:rFonts w:asciiTheme="minorHAnsi" w:hAnsiTheme="minorHAnsi"/>
          <w:szCs w:val="20"/>
        </w:rPr>
        <w:t>severity</w:t>
      </w:r>
    </w:p>
    <w:p w14:paraId="394B6551" w14:textId="77777777" w:rsidR="00DC6FAC" w:rsidRPr="00177F89" w:rsidRDefault="00DC6FAC" w:rsidP="00B72BE5">
      <w:pPr>
        <w:pStyle w:val="ListParagraph"/>
        <w:numPr>
          <w:ilvl w:val="0"/>
          <w:numId w:val="26"/>
        </w:numPr>
        <w:rPr>
          <w:rFonts w:asciiTheme="minorHAnsi" w:hAnsiTheme="minorHAnsi"/>
          <w:szCs w:val="20"/>
        </w:rPr>
      </w:pPr>
      <w:r w:rsidRPr="00177F89">
        <w:rPr>
          <w:rFonts w:asciiTheme="minorHAnsi" w:hAnsiTheme="minorHAnsi"/>
          <w:szCs w:val="20"/>
        </w:rPr>
        <w:t xml:space="preserve">degree of contact, either direct or indirect, a worker has with children and adults.  </w:t>
      </w:r>
    </w:p>
    <w:p w14:paraId="1C7A93F8" w14:textId="77777777" w:rsidR="00DC6FAC" w:rsidRPr="00177F89" w:rsidRDefault="00DC6FAC" w:rsidP="00B72BE5">
      <w:pPr>
        <w:pStyle w:val="ListParagraph"/>
        <w:numPr>
          <w:ilvl w:val="0"/>
          <w:numId w:val="26"/>
        </w:numPr>
        <w:rPr>
          <w:rFonts w:asciiTheme="minorHAnsi" w:hAnsiTheme="minorHAnsi"/>
          <w:szCs w:val="20"/>
        </w:rPr>
      </w:pPr>
      <w:r w:rsidRPr="00177F89">
        <w:rPr>
          <w:rFonts w:asciiTheme="minorHAnsi" w:hAnsiTheme="minorHAnsi"/>
          <w:szCs w:val="20"/>
        </w:rPr>
        <w:t xml:space="preserve">whether </w:t>
      </w:r>
      <w:r w:rsidR="00B8150C">
        <w:rPr>
          <w:rFonts w:asciiTheme="minorHAnsi" w:hAnsiTheme="minorHAnsi"/>
          <w:szCs w:val="20"/>
        </w:rPr>
        <w:t>Energise Me</w:t>
      </w:r>
      <w:r w:rsidRPr="00177F89">
        <w:rPr>
          <w:rFonts w:asciiTheme="minorHAnsi" w:hAnsiTheme="minorHAnsi"/>
          <w:szCs w:val="20"/>
        </w:rPr>
        <w:t xml:space="preserve"> was previously aware of the concern, for example through a previous DBS check or the notifiable occupation scheme.  </w:t>
      </w:r>
    </w:p>
    <w:p w14:paraId="258B45C5" w14:textId="77777777" w:rsidR="00DC6FAC" w:rsidRPr="00177F89" w:rsidRDefault="00DC6FAC" w:rsidP="00B72BE5">
      <w:pPr>
        <w:pStyle w:val="ListParagraph"/>
        <w:numPr>
          <w:ilvl w:val="0"/>
          <w:numId w:val="26"/>
        </w:numPr>
        <w:rPr>
          <w:rFonts w:asciiTheme="minorHAnsi" w:hAnsiTheme="minorHAnsi"/>
          <w:szCs w:val="20"/>
        </w:rPr>
      </w:pPr>
      <w:r w:rsidRPr="00177F89">
        <w:rPr>
          <w:rFonts w:asciiTheme="minorHAnsi" w:hAnsiTheme="minorHAnsi"/>
          <w:szCs w:val="20"/>
        </w:rPr>
        <w:t xml:space="preserve">any previous concerns of a safeguarding nature relating to the worker, whether substantiated or not, as they may form part of a relevant pattern of behaviour. </w:t>
      </w:r>
    </w:p>
    <w:p w14:paraId="6B0064A4" w14:textId="77777777" w:rsidR="00DC6FAC" w:rsidRPr="00177F89" w:rsidRDefault="00DC6FAC" w:rsidP="00B72BE5">
      <w:pPr>
        <w:pStyle w:val="ListParagraph"/>
        <w:numPr>
          <w:ilvl w:val="0"/>
          <w:numId w:val="26"/>
        </w:numPr>
        <w:rPr>
          <w:rFonts w:asciiTheme="minorHAnsi" w:hAnsiTheme="minorHAnsi"/>
          <w:szCs w:val="20"/>
        </w:rPr>
      </w:pPr>
      <w:r w:rsidRPr="00177F89">
        <w:rPr>
          <w:rFonts w:asciiTheme="minorHAnsi" w:hAnsiTheme="minorHAnsi"/>
          <w:szCs w:val="20"/>
        </w:rPr>
        <w:t xml:space="preserve">negative impact the concern may have on the reputation of </w:t>
      </w:r>
      <w:r w:rsidR="00B8150C">
        <w:rPr>
          <w:rFonts w:asciiTheme="minorHAnsi" w:hAnsiTheme="minorHAnsi"/>
          <w:szCs w:val="20"/>
        </w:rPr>
        <w:t>Energise Me</w:t>
      </w:r>
      <w:r w:rsidR="008D21E1" w:rsidRPr="00177F89">
        <w:rPr>
          <w:rFonts w:asciiTheme="minorHAnsi" w:hAnsiTheme="minorHAnsi"/>
          <w:szCs w:val="20"/>
        </w:rPr>
        <w:t>.</w:t>
      </w:r>
      <w:r w:rsidRPr="00177F89">
        <w:rPr>
          <w:rFonts w:asciiTheme="minorHAnsi" w:hAnsiTheme="minorHAnsi"/>
          <w:szCs w:val="20"/>
        </w:rPr>
        <w:t xml:space="preserve"> </w:t>
      </w:r>
    </w:p>
    <w:p w14:paraId="0921CBC3"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There may be instances where the concern arises in a worker’s personal life, either directly or regarding someone to whom they are closely associated.  In this </w:t>
      </w:r>
      <w:r w:rsidR="000F11ED" w:rsidRPr="00177F89">
        <w:rPr>
          <w:rFonts w:asciiTheme="minorHAnsi" w:hAnsiTheme="minorHAnsi"/>
          <w:szCs w:val="20"/>
        </w:rPr>
        <w:t>circumstance,</w:t>
      </w:r>
      <w:r w:rsidRPr="00177F89">
        <w:rPr>
          <w:rFonts w:asciiTheme="minorHAnsi" w:hAnsiTheme="minorHAnsi"/>
          <w:szCs w:val="20"/>
        </w:rPr>
        <w:t xml:space="preserve"> it may still be of relevance because someone who is closely associated with a worker, may use this access in an inappropriate manner for their own advantage.  </w:t>
      </w:r>
    </w:p>
    <w:p w14:paraId="7092A5C5" w14:textId="77777777" w:rsidR="00DC6FAC" w:rsidRPr="00177F89" w:rsidRDefault="00DB4A2C" w:rsidP="00DC6FAC">
      <w:pPr>
        <w:rPr>
          <w:rFonts w:asciiTheme="minorHAnsi" w:hAnsiTheme="minorHAnsi"/>
          <w:szCs w:val="20"/>
        </w:rPr>
      </w:pPr>
      <w:r>
        <w:rPr>
          <w:rFonts w:asciiTheme="minorHAnsi" w:hAnsiTheme="minorHAnsi"/>
          <w:szCs w:val="20"/>
        </w:rPr>
        <w:t>Any</w:t>
      </w:r>
      <w:r w:rsidR="00DC6FAC" w:rsidRPr="00177F89">
        <w:rPr>
          <w:rFonts w:asciiTheme="minorHAnsi" w:hAnsiTheme="minorHAnsi"/>
          <w:szCs w:val="20"/>
        </w:rPr>
        <w:t xml:space="preserve"> Investigation could adversely affect a Police or Safeguarding investigation and must not be undertaken without first liaising with either the Police or the LADO / local safeguarding </w:t>
      </w:r>
      <w:r w:rsidR="00D60D14" w:rsidRPr="00177F89">
        <w:rPr>
          <w:rFonts w:asciiTheme="minorHAnsi" w:hAnsiTheme="minorHAnsi"/>
          <w:szCs w:val="20"/>
        </w:rPr>
        <w:t>adult’s</w:t>
      </w:r>
      <w:r w:rsidR="00DC6FAC" w:rsidRPr="00177F89">
        <w:rPr>
          <w:rFonts w:asciiTheme="minorHAnsi" w:hAnsiTheme="minorHAnsi"/>
          <w:szCs w:val="20"/>
        </w:rPr>
        <w:t xml:space="preserve"> co-ordinator.  </w:t>
      </w:r>
    </w:p>
    <w:p w14:paraId="2A95AD2E" w14:textId="77777777" w:rsidR="00DC6FAC" w:rsidRPr="008B414B" w:rsidRDefault="00991721" w:rsidP="00DC6FAC">
      <w:pPr>
        <w:rPr>
          <w:rFonts w:ascii="DIN Condensed" w:hAnsi="DIN Condensed"/>
          <w:sz w:val="24"/>
          <w:szCs w:val="24"/>
        </w:rPr>
      </w:pPr>
      <w:r w:rsidRPr="008B414B">
        <w:rPr>
          <w:rFonts w:ascii="DIN Condensed" w:hAnsi="DIN Condensed"/>
          <w:sz w:val="24"/>
          <w:szCs w:val="24"/>
        </w:rPr>
        <w:lastRenderedPageBreak/>
        <w:t xml:space="preserve">4.6 </w:t>
      </w:r>
      <w:r w:rsidR="00DC6FAC" w:rsidRPr="008B414B">
        <w:rPr>
          <w:rFonts w:ascii="DIN Condensed" w:hAnsi="DIN Condensed"/>
          <w:sz w:val="24"/>
          <w:szCs w:val="24"/>
        </w:rPr>
        <w:t>Multiple employment / working</w:t>
      </w:r>
    </w:p>
    <w:p w14:paraId="4B218185"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Following a concern or allegation being raised, the manager in consultation with </w:t>
      </w:r>
      <w:r w:rsidR="008D21E1" w:rsidRPr="00177F89">
        <w:rPr>
          <w:rFonts w:asciiTheme="minorHAnsi" w:hAnsiTheme="minorHAnsi"/>
          <w:szCs w:val="20"/>
        </w:rPr>
        <w:t xml:space="preserve">the </w:t>
      </w:r>
      <w:r w:rsidR="00B8150C">
        <w:rPr>
          <w:rFonts w:asciiTheme="minorHAnsi" w:hAnsiTheme="minorHAnsi"/>
          <w:szCs w:val="20"/>
        </w:rPr>
        <w:t>Energise Me</w:t>
      </w:r>
      <w:r w:rsidR="008D21E1" w:rsidRPr="00177F89">
        <w:rPr>
          <w:rFonts w:asciiTheme="minorHAnsi" w:hAnsiTheme="minorHAnsi"/>
          <w:szCs w:val="20"/>
        </w:rPr>
        <w:t xml:space="preserve"> Safeguarding Lead, Deputy and Director </w:t>
      </w:r>
      <w:r w:rsidRPr="00177F89">
        <w:rPr>
          <w:rFonts w:asciiTheme="minorHAnsi" w:hAnsiTheme="minorHAnsi"/>
          <w:szCs w:val="20"/>
        </w:rPr>
        <w:t xml:space="preserve">and the LADO / local safeguarding </w:t>
      </w:r>
      <w:r w:rsidR="008B414B" w:rsidRPr="00177F89">
        <w:rPr>
          <w:rFonts w:asciiTheme="minorHAnsi" w:hAnsiTheme="minorHAnsi"/>
          <w:szCs w:val="20"/>
        </w:rPr>
        <w:t>adult’s</w:t>
      </w:r>
      <w:r w:rsidRPr="00177F89">
        <w:rPr>
          <w:rFonts w:asciiTheme="minorHAnsi" w:hAnsiTheme="minorHAnsi"/>
          <w:szCs w:val="20"/>
        </w:rPr>
        <w:t xml:space="preserve"> co-ordinator should identify whether the worker undertakes other roles elsewhere.  If so, an assessment should be made as to whether the concern or allegation should be shared with the </w:t>
      </w:r>
      <w:r w:rsidR="008D21E1" w:rsidRPr="00177F89">
        <w:rPr>
          <w:rFonts w:asciiTheme="minorHAnsi" w:hAnsiTheme="minorHAnsi"/>
          <w:szCs w:val="20"/>
        </w:rPr>
        <w:t>other agencies</w:t>
      </w:r>
      <w:r w:rsidRPr="00177F89">
        <w:rPr>
          <w:rFonts w:asciiTheme="minorHAnsi" w:hAnsiTheme="minorHAnsi"/>
          <w:szCs w:val="20"/>
        </w:rPr>
        <w:t xml:space="preserve"> as it is not automatic. </w:t>
      </w:r>
    </w:p>
    <w:p w14:paraId="5F72B3EA" w14:textId="77777777" w:rsidR="00DC6FAC" w:rsidRPr="00177F89" w:rsidRDefault="00DC6FAC" w:rsidP="00DC6FAC">
      <w:pPr>
        <w:rPr>
          <w:rFonts w:asciiTheme="minorHAnsi" w:hAnsiTheme="minorHAnsi"/>
          <w:szCs w:val="20"/>
        </w:rPr>
      </w:pPr>
      <w:r w:rsidRPr="00177F89">
        <w:rPr>
          <w:rFonts w:asciiTheme="minorHAnsi" w:hAnsiTheme="minorHAnsi"/>
          <w:szCs w:val="20"/>
        </w:rPr>
        <w:t>The assessment needs to consider whether:</w:t>
      </w:r>
    </w:p>
    <w:p w14:paraId="4E6D07BA" w14:textId="77777777" w:rsidR="00DC6FAC" w:rsidRPr="00177F89" w:rsidRDefault="00DC6FAC" w:rsidP="00B72BE5">
      <w:pPr>
        <w:pStyle w:val="ListParagraph"/>
        <w:numPr>
          <w:ilvl w:val="0"/>
          <w:numId w:val="27"/>
        </w:numPr>
        <w:rPr>
          <w:rFonts w:asciiTheme="minorHAnsi" w:hAnsiTheme="minorHAnsi"/>
          <w:szCs w:val="20"/>
        </w:rPr>
      </w:pPr>
      <w:r w:rsidRPr="00177F89">
        <w:rPr>
          <w:rFonts w:asciiTheme="minorHAnsi" w:hAnsiTheme="minorHAnsi"/>
          <w:szCs w:val="20"/>
        </w:rPr>
        <w:t xml:space="preserve">there is a transferable risk - by looking at how the concerns may be relevant to the secondary role and the degree of contact, either direct or indirect, a worker has with children and adults in this secondary role.  </w:t>
      </w:r>
    </w:p>
    <w:p w14:paraId="47CE3DBE" w14:textId="77777777" w:rsidR="00DC6FAC" w:rsidRPr="00177F89" w:rsidRDefault="00DC6FAC" w:rsidP="00B72BE5">
      <w:pPr>
        <w:pStyle w:val="ListParagraph"/>
        <w:numPr>
          <w:ilvl w:val="0"/>
          <w:numId w:val="27"/>
        </w:numPr>
        <w:rPr>
          <w:rFonts w:asciiTheme="minorHAnsi" w:hAnsiTheme="minorHAnsi"/>
          <w:szCs w:val="20"/>
        </w:rPr>
      </w:pPr>
      <w:r w:rsidRPr="00177F89">
        <w:rPr>
          <w:rFonts w:asciiTheme="minorHAnsi" w:hAnsiTheme="minorHAnsi"/>
          <w:szCs w:val="20"/>
        </w:rPr>
        <w:t>the severity of the concern and whether it amounts to possible gross misconduct</w:t>
      </w:r>
    </w:p>
    <w:p w14:paraId="4E236D53"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Where a transferable risk and/or gross misconduct is identified, this may establish that it is appropriate to share the information in the interests of safeguarding children and adults.   </w:t>
      </w:r>
    </w:p>
    <w:p w14:paraId="4025F80C"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Caution must be exercised where a concern has arisen due to a DBS check/re-check which is only required for one role and not the other.  The Rehabilitation of Offenders Act 1974 protects candidates/employees from information being sought on criminal offences where it is not a requirement of the role.  </w:t>
      </w:r>
      <w:r w:rsidR="00AD3C09">
        <w:rPr>
          <w:rFonts w:asciiTheme="minorHAnsi" w:hAnsiTheme="minorHAnsi"/>
          <w:szCs w:val="20"/>
        </w:rPr>
        <w:t xml:space="preserve">Energise Me will apply its Recruitment and Selection Policy which includes reference and </w:t>
      </w:r>
      <w:r w:rsidR="007C2445">
        <w:rPr>
          <w:rFonts w:asciiTheme="minorHAnsi" w:hAnsiTheme="minorHAnsi"/>
          <w:szCs w:val="20"/>
        </w:rPr>
        <w:t>Pre-Employment</w:t>
      </w:r>
      <w:r w:rsidR="00AD3C09">
        <w:rPr>
          <w:rFonts w:asciiTheme="minorHAnsi" w:hAnsiTheme="minorHAnsi"/>
          <w:szCs w:val="20"/>
        </w:rPr>
        <w:t xml:space="preserve"> checks and where appropriate signpost other partners and stakeholders to guidance provided by The CPSU in regard to safe recruitment practices.    </w:t>
      </w:r>
    </w:p>
    <w:p w14:paraId="0BA9B79C"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This is a complex area of employment law which will need to be considered on a case by case basis by </w:t>
      </w:r>
      <w:r w:rsidR="00B8150C">
        <w:rPr>
          <w:rFonts w:asciiTheme="minorHAnsi" w:hAnsiTheme="minorHAnsi"/>
          <w:szCs w:val="20"/>
        </w:rPr>
        <w:t>Energise Me</w:t>
      </w:r>
      <w:r w:rsidR="00AF2B40" w:rsidRPr="00177F89">
        <w:rPr>
          <w:rFonts w:asciiTheme="minorHAnsi" w:hAnsiTheme="minorHAnsi"/>
          <w:szCs w:val="20"/>
        </w:rPr>
        <w:t xml:space="preserve"> </w:t>
      </w:r>
      <w:r w:rsidRPr="00177F89">
        <w:rPr>
          <w:rFonts w:asciiTheme="minorHAnsi" w:hAnsiTheme="minorHAnsi"/>
          <w:szCs w:val="20"/>
        </w:rPr>
        <w:t>in liaison with the LADO / local safeguarding adults co-ordinator</w:t>
      </w:r>
      <w:r w:rsidR="00AD3C09">
        <w:rPr>
          <w:rFonts w:asciiTheme="minorHAnsi" w:hAnsiTheme="minorHAnsi"/>
          <w:szCs w:val="20"/>
        </w:rPr>
        <w:t xml:space="preserve"> HR Advisors and other statutory agencies as appropriate. </w:t>
      </w:r>
      <w:r w:rsidRPr="00177F89">
        <w:rPr>
          <w:rFonts w:asciiTheme="minorHAnsi" w:hAnsiTheme="minorHAnsi"/>
          <w:szCs w:val="20"/>
        </w:rPr>
        <w:t xml:space="preserve"> If the worker’s second role is within a school environment, contact should also be made with Education Personnel Services.    </w:t>
      </w:r>
    </w:p>
    <w:p w14:paraId="08F58795" w14:textId="77777777" w:rsidR="00DC6FAC" w:rsidRPr="003F703C" w:rsidRDefault="00991721" w:rsidP="00DC6FAC">
      <w:pPr>
        <w:rPr>
          <w:rFonts w:ascii="DIN Condensed" w:hAnsi="DIN Condensed"/>
          <w:sz w:val="24"/>
          <w:szCs w:val="24"/>
        </w:rPr>
      </w:pPr>
      <w:r w:rsidRPr="003F703C">
        <w:rPr>
          <w:rFonts w:ascii="DIN Condensed" w:hAnsi="DIN Condensed"/>
          <w:sz w:val="24"/>
          <w:szCs w:val="24"/>
        </w:rPr>
        <w:t xml:space="preserve">4.7 </w:t>
      </w:r>
      <w:r w:rsidR="00DC6FAC" w:rsidRPr="003F703C">
        <w:rPr>
          <w:rFonts w:ascii="DIN Condensed" w:hAnsi="DIN Condensed"/>
          <w:sz w:val="24"/>
          <w:szCs w:val="24"/>
        </w:rPr>
        <w:t>Police</w:t>
      </w:r>
    </w:p>
    <w:p w14:paraId="4E5F238A"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In circumstances where there has been an incident in work there may be grounds to make a referral to the Police.  This will usually be made by the LADO / local safeguarding adults co-ordinator or </w:t>
      </w:r>
      <w:r w:rsidR="00B8150C">
        <w:rPr>
          <w:rFonts w:asciiTheme="minorHAnsi" w:hAnsiTheme="minorHAnsi"/>
          <w:szCs w:val="20"/>
        </w:rPr>
        <w:t>Energise Me</w:t>
      </w:r>
      <w:r w:rsidRPr="00177F89">
        <w:rPr>
          <w:rFonts w:asciiTheme="minorHAnsi" w:hAnsiTheme="minorHAnsi"/>
          <w:szCs w:val="20"/>
        </w:rPr>
        <w:t xml:space="preserve"> in consultation with the child / service user and / or their family / carers.   </w:t>
      </w:r>
    </w:p>
    <w:p w14:paraId="32E338C1" w14:textId="77777777" w:rsidR="00DC6FAC" w:rsidRPr="00177F89" w:rsidRDefault="003B4757" w:rsidP="00DC6FAC">
      <w:pPr>
        <w:rPr>
          <w:rFonts w:asciiTheme="minorHAnsi" w:hAnsiTheme="minorHAnsi"/>
          <w:szCs w:val="20"/>
        </w:rPr>
      </w:pPr>
      <w:r>
        <w:rPr>
          <w:rFonts w:asciiTheme="minorHAnsi" w:hAnsiTheme="minorHAnsi"/>
          <w:szCs w:val="20"/>
        </w:rPr>
        <w:t>Energise Me</w:t>
      </w:r>
      <w:r w:rsidR="00DC6FAC" w:rsidRPr="00177F89">
        <w:rPr>
          <w:rFonts w:asciiTheme="minorHAnsi" w:hAnsiTheme="minorHAnsi"/>
          <w:szCs w:val="20"/>
        </w:rPr>
        <w:t xml:space="preserve"> will seek to support the Police with their enquiries and facilitate the collection of evidence.  </w:t>
      </w:r>
      <w:r>
        <w:rPr>
          <w:rFonts w:asciiTheme="minorHAnsi" w:hAnsiTheme="minorHAnsi"/>
          <w:szCs w:val="20"/>
        </w:rPr>
        <w:t>Energise Me</w:t>
      </w:r>
      <w:r w:rsidR="00DC6FAC" w:rsidRPr="00177F89">
        <w:rPr>
          <w:rFonts w:asciiTheme="minorHAnsi" w:hAnsiTheme="minorHAnsi"/>
          <w:szCs w:val="20"/>
        </w:rPr>
        <w:t xml:space="preserve"> and / or LADO / local safeguarding </w:t>
      </w:r>
      <w:r w:rsidR="00AD3C09" w:rsidRPr="00177F89">
        <w:rPr>
          <w:rFonts w:asciiTheme="minorHAnsi" w:hAnsiTheme="minorHAnsi"/>
          <w:szCs w:val="20"/>
        </w:rPr>
        <w:t>adults’</w:t>
      </w:r>
      <w:r w:rsidR="00DC6FAC" w:rsidRPr="00177F89">
        <w:rPr>
          <w:rFonts w:asciiTheme="minorHAnsi" w:hAnsiTheme="minorHAnsi"/>
          <w:szCs w:val="20"/>
        </w:rPr>
        <w:t xml:space="preserve"> co-ordinator will maintain contact with the Police to keep informed of progress.  The presence of a police investigation will be kept confidential in the interest of fairness to the worker.  </w:t>
      </w:r>
    </w:p>
    <w:p w14:paraId="520512DD" w14:textId="25E7D0AC" w:rsidR="00DC6FAC" w:rsidRPr="00177F89" w:rsidRDefault="00DC6FAC" w:rsidP="00DC6FAC">
      <w:pPr>
        <w:rPr>
          <w:rFonts w:asciiTheme="minorHAnsi" w:hAnsiTheme="minorHAnsi"/>
          <w:szCs w:val="20"/>
        </w:rPr>
      </w:pPr>
      <w:r w:rsidRPr="00177F89">
        <w:rPr>
          <w:rFonts w:asciiTheme="minorHAnsi" w:hAnsiTheme="minorHAnsi"/>
          <w:szCs w:val="20"/>
        </w:rPr>
        <w:t xml:space="preserve">Upon completion of the Police investigation, the Police, in conjunction with the Crown Prosecution Service, will decide whether any criminal action will be pursued.  The CPS follow their own guidelines on whether to charge an individual following Police investigation. The CPS ‘charging decision’ is based on a higher standard of evidence, public policy considerations and matters related to the Police investigation. A decision of the CPS not to charge does not mean there are </w:t>
      </w:r>
      <w:r w:rsidR="001338FD" w:rsidRPr="00177F89">
        <w:rPr>
          <w:rFonts w:asciiTheme="minorHAnsi" w:hAnsiTheme="minorHAnsi"/>
          <w:szCs w:val="20"/>
        </w:rPr>
        <w:t>no</w:t>
      </w:r>
      <w:r w:rsidRPr="00177F89">
        <w:rPr>
          <w:rFonts w:asciiTheme="minorHAnsi" w:hAnsiTheme="minorHAnsi"/>
          <w:szCs w:val="20"/>
        </w:rPr>
        <w:t xml:space="preserve"> grounds to proceed with an internal employment investigation.  </w:t>
      </w:r>
      <w:r w:rsidR="005B20E4">
        <w:rPr>
          <w:rFonts w:asciiTheme="minorHAnsi" w:hAnsiTheme="minorHAnsi"/>
          <w:szCs w:val="20"/>
        </w:rPr>
        <w:t>E</w:t>
      </w:r>
      <w:r w:rsidR="003B4757">
        <w:rPr>
          <w:rFonts w:asciiTheme="minorHAnsi" w:hAnsiTheme="minorHAnsi"/>
          <w:szCs w:val="20"/>
        </w:rPr>
        <w:t>nergise Me</w:t>
      </w:r>
      <w:r w:rsidR="00AF2B40" w:rsidRPr="00177F89">
        <w:rPr>
          <w:rFonts w:asciiTheme="minorHAnsi" w:hAnsiTheme="minorHAnsi"/>
          <w:szCs w:val="20"/>
        </w:rPr>
        <w:t xml:space="preserve"> </w:t>
      </w:r>
      <w:r w:rsidRPr="00177F89">
        <w:rPr>
          <w:rFonts w:asciiTheme="minorHAnsi" w:hAnsiTheme="minorHAnsi"/>
          <w:szCs w:val="20"/>
        </w:rPr>
        <w:t>will still have a duty to conclude its own procedures and investigations and make any necessary referrals.</w:t>
      </w:r>
    </w:p>
    <w:p w14:paraId="27B17E74"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Often a Police investigation will take precedent over any internal safeguarding or employment investigation.  As such an internal employment investigation (including a preliminary enquiry) will not usually commence until discussed with the Police and the LADO / local safeguarding </w:t>
      </w:r>
      <w:r w:rsidR="003B4757" w:rsidRPr="00177F89">
        <w:rPr>
          <w:rFonts w:asciiTheme="minorHAnsi" w:hAnsiTheme="minorHAnsi"/>
          <w:szCs w:val="20"/>
        </w:rPr>
        <w:t>adult’s</w:t>
      </w:r>
      <w:r w:rsidRPr="00177F89">
        <w:rPr>
          <w:rFonts w:asciiTheme="minorHAnsi" w:hAnsiTheme="minorHAnsi"/>
          <w:szCs w:val="20"/>
        </w:rPr>
        <w:t xml:space="preserve"> co-ordinator at the safeguarding meeting.  The Police may request that an internal employment investigation does not commence until the Police matter is concluded.    </w:t>
      </w:r>
    </w:p>
    <w:p w14:paraId="5F4CFDA2"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In some circumstances the Police action can take a considerable period of time.  Whilst it may not be appropriate to conduct an internal employment investigation, it may be necessary to consider whether </w:t>
      </w:r>
      <w:r w:rsidRPr="00177F89">
        <w:rPr>
          <w:rFonts w:asciiTheme="minorHAnsi" w:hAnsiTheme="minorHAnsi"/>
          <w:szCs w:val="20"/>
        </w:rPr>
        <w:lastRenderedPageBreak/>
        <w:t>suspension or any other formal employment action is appropriate.  Advi</w:t>
      </w:r>
      <w:r w:rsidR="00AF2B40" w:rsidRPr="00177F89">
        <w:rPr>
          <w:rFonts w:asciiTheme="minorHAnsi" w:hAnsiTheme="minorHAnsi"/>
          <w:szCs w:val="20"/>
        </w:rPr>
        <w:t>ce can be obtained from an HR advisor</w:t>
      </w:r>
      <w:r w:rsidRPr="00177F89">
        <w:rPr>
          <w:rFonts w:asciiTheme="minorHAnsi" w:hAnsiTheme="minorHAnsi"/>
          <w:szCs w:val="20"/>
        </w:rPr>
        <w:t xml:space="preserve">.   </w:t>
      </w:r>
    </w:p>
    <w:p w14:paraId="27AB135C" w14:textId="77777777" w:rsidR="00DC6FAC" w:rsidRPr="003F703C" w:rsidRDefault="00991721" w:rsidP="00DC6FAC">
      <w:pPr>
        <w:rPr>
          <w:rFonts w:ascii="DIN Condensed" w:hAnsi="DIN Condensed"/>
          <w:sz w:val="24"/>
          <w:szCs w:val="24"/>
        </w:rPr>
      </w:pPr>
      <w:r w:rsidRPr="003F703C">
        <w:rPr>
          <w:rFonts w:ascii="DIN Condensed" w:hAnsi="DIN Condensed"/>
          <w:sz w:val="24"/>
          <w:szCs w:val="24"/>
        </w:rPr>
        <w:t xml:space="preserve">4.8 </w:t>
      </w:r>
      <w:r w:rsidR="00DC6FAC" w:rsidRPr="003F703C">
        <w:rPr>
          <w:rFonts w:ascii="DIN Condensed" w:hAnsi="DIN Condensed"/>
          <w:sz w:val="24"/>
          <w:szCs w:val="24"/>
        </w:rPr>
        <w:t xml:space="preserve">Notifying the worker of a potential concern </w:t>
      </w:r>
    </w:p>
    <w:p w14:paraId="69126C4A"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When a concern arises of a non-safeguarding nature, it is normal practice to inform the worker who is the subject of the concern.  </w:t>
      </w:r>
      <w:r w:rsidR="00DB4A2C" w:rsidRPr="00177F89">
        <w:rPr>
          <w:rFonts w:asciiTheme="minorHAnsi" w:hAnsiTheme="minorHAnsi"/>
          <w:szCs w:val="20"/>
        </w:rPr>
        <w:t>However,</w:t>
      </w:r>
      <w:r w:rsidRPr="00177F89">
        <w:rPr>
          <w:rFonts w:asciiTheme="minorHAnsi" w:hAnsiTheme="minorHAnsi"/>
          <w:szCs w:val="20"/>
        </w:rPr>
        <w:t xml:space="preserve"> concerns of a safeguarding nature must be approached differently.  This is because informing the worker too early in the process may provide them with the opportunity to speak with other parties or remove or change any evidence.  </w:t>
      </w:r>
    </w:p>
    <w:p w14:paraId="02D131BF" w14:textId="77777777" w:rsidR="00DC6FAC" w:rsidRPr="00177F89" w:rsidRDefault="00DC6FAC" w:rsidP="00DC6FAC">
      <w:pPr>
        <w:rPr>
          <w:rFonts w:asciiTheme="minorHAnsi" w:hAnsiTheme="minorHAnsi"/>
          <w:szCs w:val="20"/>
        </w:rPr>
      </w:pPr>
      <w:r w:rsidRPr="00177F89">
        <w:rPr>
          <w:rFonts w:asciiTheme="minorHAnsi" w:hAnsiTheme="minorHAnsi"/>
          <w:szCs w:val="20"/>
          <w:u w:val="single"/>
        </w:rPr>
        <w:t>Police investigation</w:t>
      </w:r>
      <w:r w:rsidRPr="00177F89">
        <w:rPr>
          <w:rFonts w:asciiTheme="minorHAnsi" w:hAnsiTheme="minorHAnsi"/>
          <w:szCs w:val="20"/>
        </w:rPr>
        <w:t>:</w:t>
      </w:r>
    </w:p>
    <w:p w14:paraId="2E6E1E37"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It is the responsibility of the Police to inform a worker that a concern or incident has been reported to them and that it is being investigated as a Police matter.   The Police will often request that they are the first party to interview the worker.  </w:t>
      </w:r>
    </w:p>
    <w:p w14:paraId="5189F5CE"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The Police should continue to liaise directly with the worker regarding the progress of the Police investigation and any decisions taken on next steps.  </w:t>
      </w:r>
    </w:p>
    <w:p w14:paraId="34A7B7CE" w14:textId="77777777" w:rsidR="00DC6FAC" w:rsidRPr="00177F89" w:rsidRDefault="00DC6FAC" w:rsidP="00DC6FAC">
      <w:pPr>
        <w:rPr>
          <w:rFonts w:asciiTheme="minorHAnsi" w:hAnsiTheme="minorHAnsi"/>
          <w:szCs w:val="20"/>
          <w:u w:val="single"/>
        </w:rPr>
      </w:pPr>
      <w:r w:rsidRPr="00177F89">
        <w:rPr>
          <w:rFonts w:asciiTheme="minorHAnsi" w:hAnsiTheme="minorHAnsi"/>
          <w:szCs w:val="20"/>
          <w:u w:val="single"/>
        </w:rPr>
        <w:t>Internal employment investigation:</w:t>
      </w:r>
    </w:p>
    <w:p w14:paraId="214316C1"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The point at which an employee can be informed of an internal employment investigation must be agreed between the relevant parties including the Police (where there is Police involvement) and the LADO / local safeguarding </w:t>
      </w:r>
      <w:r w:rsidR="00A46ADB" w:rsidRPr="00177F89">
        <w:rPr>
          <w:rFonts w:asciiTheme="minorHAnsi" w:hAnsiTheme="minorHAnsi"/>
          <w:szCs w:val="20"/>
        </w:rPr>
        <w:t>adult’s</w:t>
      </w:r>
      <w:r w:rsidRPr="00177F89">
        <w:rPr>
          <w:rFonts w:asciiTheme="minorHAnsi" w:hAnsiTheme="minorHAnsi"/>
          <w:szCs w:val="20"/>
        </w:rPr>
        <w:t xml:space="preserve"> co-ordinator.  The process followed to notify an employee of an employment investigation is in accordance with the relevant procedure.  It is recognised that being the subject of a safeguarding allegation can be very distressing and therefore </w:t>
      </w:r>
      <w:r w:rsidR="003B4757">
        <w:rPr>
          <w:rFonts w:asciiTheme="minorHAnsi" w:hAnsiTheme="minorHAnsi"/>
          <w:szCs w:val="20"/>
        </w:rPr>
        <w:t>Energise Me</w:t>
      </w:r>
      <w:r w:rsidRPr="00177F89">
        <w:rPr>
          <w:rFonts w:asciiTheme="minorHAnsi" w:hAnsiTheme="minorHAnsi"/>
          <w:szCs w:val="20"/>
        </w:rPr>
        <w:t xml:space="preserve"> is committed to providing the worker with support</w:t>
      </w:r>
      <w:r w:rsidR="00A46ADB">
        <w:rPr>
          <w:rFonts w:asciiTheme="minorHAnsi" w:hAnsiTheme="minorHAnsi"/>
          <w:szCs w:val="20"/>
        </w:rPr>
        <w:t xml:space="preserve"> and will do so in line with and reference to its Grievance, Disciplinary and Whistle Blowing Policies (3 separate documents)  </w:t>
      </w:r>
      <w:r w:rsidRPr="00177F89">
        <w:rPr>
          <w:rFonts w:asciiTheme="minorHAnsi" w:hAnsiTheme="minorHAnsi"/>
          <w:szCs w:val="20"/>
        </w:rPr>
        <w:t xml:space="preserve"> </w:t>
      </w:r>
    </w:p>
    <w:p w14:paraId="25CCB771" w14:textId="77777777" w:rsidR="00DC6FAC" w:rsidRPr="003F703C" w:rsidRDefault="00991721" w:rsidP="00DC6FAC">
      <w:pPr>
        <w:rPr>
          <w:rFonts w:ascii="DIN Condensed" w:hAnsi="DIN Condensed"/>
          <w:sz w:val="24"/>
          <w:szCs w:val="24"/>
        </w:rPr>
      </w:pPr>
      <w:r w:rsidRPr="003F703C">
        <w:rPr>
          <w:rFonts w:ascii="DIN Condensed" w:hAnsi="DIN Condensed"/>
          <w:sz w:val="24"/>
          <w:szCs w:val="24"/>
        </w:rPr>
        <w:t xml:space="preserve">4.9 </w:t>
      </w:r>
      <w:r w:rsidR="00DC6FAC" w:rsidRPr="003F703C">
        <w:rPr>
          <w:rFonts w:ascii="DIN Condensed" w:hAnsi="DIN Condensed"/>
          <w:sz w:val="24"/>
          <w:szCs w:val="24"/>
        </w:rPr>
        <w:t>Instruction to stay away from work / Suspension</w:t>
      </w:r>
    </w:p>
    <w:p w14:paraId="39A62EE9"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In cases of serious alleged misconduct or incompetency, it may be appropriate to instruct a worker to stay away from work for a short period of time whilst the facts are established.  However, doing so will inevitably alert the worker that something is wrong and therefore must be part of a co-ordinated approach with the LADO / local safeguarding adults co-ordinator and the Police.  In very exceptional circumstances the safeguarding lead or the Police may request a worker remains in the workplace.    </w:t>
      </w:r>
    </w:p>
    <w:p w14:paraId="376277B6" w14:textId="77777777" w:rsidR="00DC6FAC" w:rsidRPr="00177F89" w:rsidRDefault="00DC6FAC" w:rsidP="00DC6FAC">
      <w:pPr>
        <w:rPr>
          <w:rFonts w:asciiTheme="minorHAnsi" w:hAnsiTheme="minorHAnsi"/>
          <w:szCs w:val="20"/>
        </w:rPr>
      </w:pPr>
      <w:r w:rsidRPr="00177F89">
        <w:rPr>
          <w:rFonts w:asciiTheme="minorHAnsi" w:hAnsiTheme="minorHAnsi"/>
          <w:szCs w:val="20"/>
        </w:rPr>
        <w:t>Where a worker has been instructed to stay away from work, this may run parallel to the initial stages of a Police investigation.</w:t>
      </w:r>
    </w:p>
    <w:p w14:paraId="57975D81"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Where the concern relates to an employee, once it has been discussed with the LADO / local safeguarding adults co-ordinator and the Police that the internal employment matter can proceed and an internal preliminary investigation has been concluded, a meeting will be held with the employee to decide whether formal suspension from duty is appropriate.  This will be held as soon as possible and in line with the </w:t>
      </w:r>
      <w:r w:rsidRPr="00A46ADB">
        <w:rPr>
          <w:rFonts w:asciiTheme="minorHAnsi" w:hAnsiTheme="minorHAnsi"/>
          <w:szCs w:val="20"/>
        </w:rPr>
        <w:t>Disciplinary Procedure however</w:t>
      </w:r>
      <w:r w:rsidRPr="00177F89">
        <w:rPr>
          <w:rFonts w:asciiTheme="minorHAnsi" w:hAnsiTheme="minorHAnsi"/>
          <w:szCs w:val="20"/>
        </w:rPr>
        <w:t xml:space="preserve"> it is recognised that where there is a police enquiry, this may take precedence over the employment investigation.  </w:t>
      </w:r>
    </w:p>
    <w:p w14:paraId="64EAF647" w14:textId="77777777" w:rsidR="00510DAC" w:rsidRPr="00177F89" w:rsidRDefault="00DC6FAC" w:rsidP="00DC6FAC">
      <w:pPr>
        <w:rPr>
          <w:rFonts w:asciiTheme="minorHAnsi" w:hAnsiTheme="minorHAnsi"/>
          <w:szCs w:val="20"/>
        </w:rPr>
      </w:pPr>
      <w:r w:rsidRPr="00A46ADB">
        <w:rPr>
          <w:rFonts w:asciiTheme="minorHAnsi" w:hAnsiTheme="minorHAnsi"/>
          <w:szCs w:val="20"/>
        </w:rPr>
        <w:t xml:space="preserve">Further guidance on suspension can be found </w:t>
      </w:r>
      <w:r w:rsidR="00AF2B40" w:rsidRPr="00A46ADB">
        <w:rPr>
          <w:rFonts w:asciiTheme="minorHAnsi" w:hAnsiTheme="minorHAnsi"/>
          <w:szCs w:val="20"/>
        </w:rPr>
        <w:t xml:space="preserve">in the </w:t>
      </w:r>
      <w:r w:rsidRPr="00A46ADB">
        <w:rPr>
          <w:rFonts w:asciiTheme="minorHAnsi" w:hAnsiTheme="minorHAnsi"/>
          <w:szCs w:val="20"/>
        </w:rPr>
        <w:t>Disciplinary Procedure</w:t>
      </w:r>
      <w:r w:rsidR="00AF2B40" w:rsidRPr="00A46ADB">
        <w:rPr>
          <w:rFonts w:asciiTheme="minorHAnsi" w:hAnsiTheme="minorHAnsi"/>
          <w:szCs w:val="20"/>
        </w:rPr>
        <w:t xml:space="preserve"> Policy.</w:t>
      </w:r>
      <w:r w:rsidRPr="00A46ADB">
        <w:rPr>
          <w:rFonts w:asciiTheme="minorHAnsi" w:hAnsiTheme="minorHAnsi"/>
          <w:szCs w:val="20"/>
        </w:rPr>
        <w:t xml:space="preserve">  Alternatives to suspension must also be considered and guidance</w:t>
      </w:r>
      <w:r w:rsidR="00AF2B40" w:rsidRPr="00A46ADB">
        <w:rPr>
          <w:rFonts w:asciiTheme="minorHAnsi" w:hAnsiTheme="minorHAnsi"/>
          <w:szCs w:val="20"/>
        </w:rPr>
        <w:t>/advice</w:t>
      </w:r>
      <w:r w:rsidRPr="00A46ADB">
        <w:rPr>
          <w:rFonts w:asciiTheme="minorHAnsi" w:hAnsiTheme="minorHAnsi"/>
          <w:szCs w:val="20"/>
        </w:rPr>
        <w:t xml:space="preserve"> </w:t>
      </w:r>
      <w:r w:rsidR="00AF2B40" w:rsidRPr="00A46ADB">
        <w:rPr>
          <w:rFonts w:asciiTheme="minorHAnsi" w:hAnsiTheme="minorHAnsi"/>
          <w:szCs w:val="20"/>
        </w:rPr>
        <w:t>p</w:t>
      </w:r>
      <w:r w:rsidRPr="00A46ADB">
        <w:rPr>
          <w:rFonts w:asciiTheme="minorHAnsi" w:hAnsiTheme="minorHAnsi"/>
          <w:szCs w:val="20"/>
        </w:rPr>
        <w:t>rior to suspension must be sought from an HR</w:t>
      </w:r>
      <w:r w:rsidR="00AF2B40" w:rsidRPr="00A46ADB">
        <w:rPr>
          <w:rFonts w:asciiTheme="minorHAnsi" w:hAnsiTheme="minorHAnsi"/>
          <w:szCs w:val="20"/>
        </w:rPr>
        <w:t xml:space="preserve"> advisor</w:t>
      </w:r>
      <w:r w:rsidR="00A46ADB">
        <w:rPr>
          <w:rFonts w:asciiTheme="minorHAnsi" w:hAnsiTheme="minorHAnsi"/>
          <w:szCs w:val="20"/>
        </w:rPr>
        <w:t xml:space="preserve"> in consultation with the Lead Officer and Director and </w:t>
      </w:r>
      <w:r w:rsidRPr="00A46ADB">
        <w:rPr>
          <w:rFonts w:asciiTheme="minorHAnsi" w:hAnsiTheme="minorHAnsi"/>
          <w:szCs w:val="20"/>
        </w:rPr>
        <w:t>the ne</w:t>
      </w:r>
      <w:r w:rsidR="000C5EE2" w:rsidRPr="00A46ADB">
        <w:rPr>
          <w:rFonts w:asciiTheme="minorHAnsi" w:hAnsiTheme="minorHAnsi"/>
          <w:szCs w:val="20"/>
        </w:rPr>
        <w:t>cessary authorisation obtained.</w:t>
      </w:r>
    </w:p>
    <w:p w14:paraId="24F6E886" w14:textId="77777777" w:rsidR="00DC6FAC" w:rsidRPr="003F703C" w:rsidRDefault="00991721" w:rsidP="00DC6FAC">
      <w:pPr>
        <w:rPr>
          <w:rFonts w:ascii="DIN Condensed" w:hAnsi="DIN Condensed"/>
          <w:sz w:val="24"/>
          <w:szCs w:val="24"/>
        </w:rPr>
      </w:pPr>
      <w:r w:rsidRPr="003F703C">
        <w:rPr>
          <w:rFonts w:ascii="DIN Condensed" w:hAnsi="DIN Condensed"/>
          <w:sz w:val="24"/>
          <w:szCs w:val="24"/>
        </w:rPr>
        <w:t xml:space="preserve">5.0 </w:t>
      </w:r>
      <w:r w:rsidR="00DC6FAC" w:rsidRPr="003F703C">
        <w:rPr>
          <w:rFonts w:ascii="DIN Condensed" w:hAnsi="DIN Condensed"/>
          <w:sz w:val="24"/>
          <w:szCs w:val="24"/>
        </w:rPr>
        <w:t>Safeguarding Meetings</w:t>
      </w:r>
    </w:p>
    <w:p w14:paraId="2F431148" w14:textId="77777777" w:rsidR="00DC6FAC" w:rsidRPr="003F703C" w:rsidRDefault="00991721" w:rsidP="00DC6FAC">
      <w:pPr>
        <w:rPr>
          <w:rFonts w:ascii="DIN Condensed" w:hAnsi="DIN Condensed"/>
          <w:sz w:val="24"/>
          <w:szCs w:val="24"/>
        </w:rPr>
      </w:pPr>
      <w:r w:rsidRPr="003F703C">
        <w:rPr>
          <w:rFonts w:ascii="DIN Condensed" w:hAnsi="DIN Condensed"/>
          <w:sz w:val="24"/>
          <w:szCs w:val="24"/>
        </w:rPr>
        <w:t xml:space="preserve">5.1 </w:t>
      </w:r>
      <w:r w:rsidR="00DC6FAC" w:rsidRPr="003F703C">
        <w:rPr>
          <w:rFonts w:ascii="DIN Condensed" w:hAnsi="DIN Condensed"/>
          <w:sz w:val="24"/>
          <w:szCs w:val="24"/>
        </w:rPr>
        <w:t xml:space="preserve">Children’s Services </w:t>
      </w:r>
    </w:p>
    <w:p w14:paraId="3AFABE44" w14:textId="77777777" w:rsidR="00DC6FAC" w:rsidRPr="00177F89" w:rsidRDefault="00DC6FAC" w:rsidP="00DC6FAC">
      <w:pPr>
        <w:rPr>
          <w:rFonts w:asciiTheme="minorHAnsi" w:hAnsiTheme="minorHAnsi"/>
          <w:szCs w:val="20"/>
        </w:rPr>
      </w:pPr>
      <w:r w:rsidRPr="00177F89">
        <w:rPr>
          <w:rFonts w:asciiTheme="minorHAnsi" w:hAnsiTheme="minorHAnsi"/>
          <w:szCs w:val="20"/>
        </w:rPr>
        <w:lastRenderedPageBreak/>
        <w:t>The LADO will facilitate a safeguarding strategy meeting or discussion at which further action and risk management will be considered.  The strategy meeting will be attended by the LADO, lead officers in social care, the Police, the manager and a representative from EPC.  A review meeting will be arranged at the initial strategy meeting.</w:t>
      </w:r>
    </w:p>
    <w:p w14:paraId="4061F8A4" w14:textId="77777777" w:rsidR="00DC6FAC" w:rsidRPr="00177F89" w:rsidRDefault="00DC6FAC" w:rsidP="00DC6FAC">
      <w:pPr>
        <w:rPr>
          <w:rFonts w:asciiTheme="minorHAnsi" w:hAnsiTheme="minorHAnsi"/>
          <w:szCs w:val="20"/>
        </w:rPr>
      </w:pPr>
      <w:r w:rsidRPr="00177F89">
        <w:rPr>
          <w:rFonts w:asciiTheme="minorHAnsi" w:hAnsiTheme="minorHAnsi"/>
          <w:szCs w:val="20"/>
        </w:rPr>
        <w:t>The strategy meeting (preferably with a dedicated minute taker) must:</w:t>
      </w:r>
    </w:p>
    <w:p w14:paraId="098C7F6D"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Review any previous allegations made against the worker and the establishment </w:t>
      </w:r>
    </w:p>
    <w:p w14:paraId="6E0135E3" w14:textId="77777777" w:rsidR="00DC6FAC" w:rsidRPr="00177F89" w:rsidRDefault="00DC6FAC" w:rsidP="00B72BE5">
      <w:pPr>
        <w:pStyle w:val="ListParagraph"/>
        <w:numPr>
          <w:ilvl w:val="0"/>
          <w:numId w:val="28"/>
        </w:numPr>
        <w:rPr>
          <w:rFonts w:asciiTheme="minorHAnsi" w:hAnsiTheme="minorHAnsi"/>
          <w:szCs w:val="20"/>
        </w:rPr>
      </w:pPr>
      <w:r w:rsidRPr="00177F89">
        <w:rPr>
          <w:rFonts w:asciiTheme="minorHAnsi" w:hAnsiTheme="minorHAnsi"/>
          <w:szCs w:val="20"/>
        </w:rPr>
        <w:t xml:space="preserve">Decide whether there should be a Section 47 (Child Protection) Enquiry and/or an internal disciplinary investigation </w:t>
      </w:r>
    </w:p>
    <w:p w14:paraId="3F7D35A2" w14:textId="77777777" w:rsidR="00DC6FAC" w:rsidRPr="00177F89" w:rsidRDefault="00DC6FAC" w:rsidP="00B72BE5">
      <w:pPr>
        <w:pStyle w:val="ListParagraph"/>
        <w:numPr>
          <w:ilvl w:val="0"/>
          <w:numId w:val="28"/>
        </w:numPr>
        <w:rPr>
          <w:rFonts w:asciiTheme="minorHAnsi" w:hAnsiTheme="minorHAnsi"/>
          <w:szCs w:val="20"/>
        </w:rPr>
      </w:pPr>
      <w:r w:rsidRPr="00177F89">
        <w:rPr>
          <w:rFonts w:asciiTheme="minorHAnsi" w:hAnsiTheme="minorHAnsi"/>
          <w:szCs w:val="20"/>
        </w:rPr>
        <w:t xml:space="preserve">Consider the implications arising from the police decision whether or not to investigate an allegation of crime </w:t>
      </w:r>
    </w:p>
    <w:p w14:paraId="417F5E8B" w14:textId="77777777" w:rsidR="00DC6FAC" w:rsidRPr="00177F89" w:rsidRDefault="00DC6FAC" w:rsidP="00B72BE5">
      <w:pPr>
        <w:pStyle w:val="ListParagraph"/>
        <w:numPr>
          <w:ilvl w:val="0"/>
          <w:numId w:val="28"/>
        </w:numPr>
        <w:rPr>
          <w:rFonts w:asciiTheme="minorHAnsi" w:hAnsiTheme="minorHAnsi"/>
          <w:szCs w:val="20"/>
        </w:rPr>
      </w:pPr>
      <w:r w:rsidRPr="00177F89">
        <w:rPr>
          <w:rFonts w:asciiTheme="minorHAnsi" w:hAnsiTheme="minorHAnsi"/>
          <w:szCs w:val="20"/>
        </w:rPr>
        <w:t xml:space="preserve">Consider, if a Section 47 Enquiry is appropriate, whether a complex abuse investigation is applicable </w:t>
      </w:r>
    </w:p>
    <w:p w14:paraId="4E5ADA67" w14:textId="77777777" w:rsidR="00DC6FAC" w:rsidRPr="00177F89" w:rsidRDefault="00DC6FAC" w:rsidP="00B72BE5">
      <w:pPr>
        <w:pStyle w:val="ListParagraph"/>
        <w:numPr>
          <w:ilvl w:val="0"/>
          <w:numId w:val="28"/>
        </w:numPr>
        <w:rPr>
          <w:rFonts w:asciiTheme="minorHAnsi" w:hAnsiTheme="minorHAnsi"/>
          <w:szCs w:val="20"/>
        </w:rPr>
      </w:pPr>
      <w:r w:rsidRPr="00177F89">
        <w:rPr>
          <w:rFonts w:asciiTheme="minorHAnsi" w:hAnsiTheme="minorHAnsi"/>
          <w:szCs w:val="20"/>
        </w:rPr>
        <w:t xml:space="preserve">Scope and plan the Section 47 Enquiry </w:t>
      </w:r>
    </w:p>
    <w:p w14:paraId="0E798E71" w14:textId="77777777" w:rsidR="00DC6FAC" w:rsidRPr="00177F89" w:rsidRDefault="00DC6FAC" w:rsidP="00B72BE5">
      <w:pPr>
        <w:pStyle w:val="ListParagraph"/>
        <w:numPr>
          <w:ilvl w:val="0"/>
          <w:numId w:val="28"/>
        </w:numPr>
        <w:rPr>
          <w:rFonts w:asciiTheme="minorHAnsi" w:hAnsiTheme="minorHAnsi"/>
          <w:szCs w:val="20"/>
        </w:rPr>
      </w:pPr>
      <w:r w:rsidRPr="00177F89">
        <w:rPr>
          <w:rFonts w:asciiTheme="minorHAnsi" w:hAnsiTheme="minorHAnsi"/>
          <w:szCs w:val="20"/>
        </w:rPr>
        <w:t xml:space="preserve">Allocate tasks </w:t>
      </w:r>
    </w:p>
    <w:p w14:paraId="685A438A" w14:textId="494EAA86" w:rsidR="00DC6FAC" w:rsidRPr="00177F89" w:rsidRDefault="00DC6FAC" w:rsidP="00B72BE5">
      <w:pPr>
        <w:pStyle w:val="ListParagraph"/>
        <w:numPr>
          <w:ilvl w:val="0"/>
          <w:numId w:val="28"/>
        </w:numPr>
        <w:rPr>
          <w:rFonts w:asciiTheme="minorHAnsi" w:hAnsiTheme="minorHAnsi"/>
          <w:szCs w:val="20"/>
        </w:rPr>
      </w:pPr>
      <w:r w:rsidRPr="00177F89">
        <w:rPr>
          <w:rFonts w:asciiTheme="minorHAnsi" w:hAnsiTheme="minorHAnsi"/>
          <w:szCs w:val="20"/>
        </w:rPr>
        <w:t xml:space="preserve">Set </w:t>
      </w:r>
      <w:r w:rsidR="001338FD" w:rsidRPr="00177F89">
        <w:rPr>
          <w:rFonts w:asciiTheme="minorHAnsi" w:hAnsiTheme="minorHAnsi"/>
          <w:szCs w:val="20"/>
        </w:rPr>
        <w:t>timescales</w:t>
      </w:r>
      <w:r w:rsidRPr="00177F89">
        <w:rPr>
          <w:rFonts w:asciiTheme="minorHAnsi" w:hAnsiTheme="minorHAnsi"/>
          <w:szCs w:val="20"/>
        </w:rPr>
        <w:t xml:space="preserve">. </w:t>
      </w:r>
    </w:p>
    <w:p w14:paraId="69DDF1B4" w14:textId="77777777" w:rsidR="00DC6FAC" w:rsidRPr="00177F89" w:rsidRDefault="00DC6FAC" w:rsidP="00DC6FAC">
      <w:pPr>
        <w:rPr>
          <w:rFonts w:asciiTheme="minorHAnsi" w:hAnsiTheme="minorHAnsi"/>
          <w:szCs w:val="20"/>
          <w:u w:val="single"/>
        </w:rPr>
      </w:pPr>
      <w:r w:rsidRPr="00177F89">
        <w:rPr>
          <w:rFonts w:asciiTheme="minorHAnsi" w:hAnsiTheme="minorHAnsi"/>
          <w:szCs w:val="20"/>
          <w:u w:val="single"/>
        </w:rPr>
        <w:t>Of relevance to the employment relationship, the meeting must also:</w:t>
      </w:r>
    </w:p>
    <w:p w14:paraId="028E67CD" w14:textId="54992E7E" w:rsidR="00DC6FAC" w:rsidRPr="00177F89" w:rsidRDefault="00DC6FAC" w:rsidP="00B72BE5">
      <w:pPr>
        <w:pStyle w:val="ListParagraph"/>
        <w:numPr>
          <w:ilvl w:val="0"/>
          <w:numId w:val="29"/>
        </w:numPr>
        <w:rPr>
          <w:rFonts w:asciiTheme="minorHAnsi" w:hAnsiTheme="minorHAnsi"/>
          <w:szCs w:val="20"/>
        </w:rPr>
      </w:pPr>
      <w:r w:rsidRPr="00177F89">
        <w:rPr>
          <w:rFonts w:asciiTheme="minorHAnsi" w:hAnsiTheme="minorHAnsi"/>
          <w:szCs w:val="20"/>
        </w:rPr>
        <w:t xml:space="preserve">Recommend to employing agency or responsible authority any action required to protect the interests of children whilst enquiries are conducted, including staff transfer, suspension or removal (such action is the responsibility of the </w:t>
      </w:r>
      <w:r w:rsidR="00DB4A2C" w:rsidRPr="00177F89">
        <w:rPr>
          <w:rFonts w:asciiTheme="minorHAnsi" w:hAnsiTheme="minorHAnsi"/>
          <w:szCs w:val="20"/>
        </w:rPr>
        <w:t>employing /</w:t>
      </w:r>
      <w:r w:rsidRPr="00177F89">
        <w:rPr>
          <w:rFonts w:asciiTheme="minorHAnsi" w:hAnsiTheme="minorHAnsi"/>
          <w:szCs w:val="20"/>
        </w:rPr>
        <w:t xml:space="preserve"> responsible agency and is to be taken in the light of details of the individual case and in accordance with HR procedures agreed with trades union or </w:t>
      </w:r>
      <w:r w:rsidR="001338FD" w:rsidRPr="00177F89">
        <w:rPr>
          <w:rFonts w:asciiTheme="minorHAnsi" w:hAnsiTheme="minorHAnsi"/>
          <w:szCs w:val="20"/>
        </w:rPr>
        <w:t>workplace</w:t>
      </w:r>
      <w:r w:rsidRPr="00177F89">
        <w:rPr>
          <w:rFonts w:asciiTheme="minorHAnsi" w:hAnsiTheme="minorHAnsi"/>
          <w:szCs w:val="20"/>
        </w:rPr>
        <w:t xml:space="preserve"> representatives) </w:t>
      </w:r>
    </w:p>
    <w:p w14:paraId="2C30DC0C" w14:textId="77777777" w:rsidR="00DC6FAC" w:rsidRPr="00177F89" w:rsidRDefault="00DC6FAC" w:rsidP="00B72BE5">
      <w:pPr>
        <w:pStyle w:val="ListParagraph"/>
        <w:numPr>
          <w:ilvl w:val="0"/>
          <w:numId w:val="29"/>
        </w:numPr>
        <w:rPr>
          <w:rFonts w:asciiTheme="minorHAnsi" w:hAnsiTheme="minorHAnsi"/>
          <w:szCs w:val="20"/>
        </w:rPr>
      </w:pPr>
      <w:r w:rsidRPr="00177F89">
        <w:rPr>
          <w:rFonts w:asciiTheme="minorHAnsi" w:hAnsiTheme="minorHAnsi"/>
          <w:szCs w:val="20"/>
        </w:rPr>
        <w:t xml:space="preserve">Consider linkage and impact on industrial relations, personnel issues, registration and complaints issues </w:t>
      </w:r>
    </w:p>
    <w:p w14:paraId="69767128" w14:textId="77777777" w:rsidR="00DC6FAC" w:rsidRPr="00177F89" w:rsidRDefault="00DC6FAC" w:rsidP="00B72BE5">
      <w:pPr>
        <w:pStyle w:val="ListParagraph"/>
        <w:numPr>
          <w:ilvl w:val="0"/>
          <w:numId w:val="29"/>
        </w:numPr>
        <w:rPr>
          <w:rFonts w:asciiTheme="minorHAnsi" w:hAnsiTheme="minorHAnsi"/>
          <w:szCs w:val="20"/>
        </w:rPr>
      </w:pPr>
      <w:r w:rsidRPr="00177F89">
        <w:rPr>
          <w:rFonts w:asciiTheme="minorHAnsi" w:hAnsiTheme="minorHAnsi"/>
          <w:szCs w:val="20"/>
        </w:rPr>
        <w:t xml:space="preserve">Identify the information to be shared with the subject of the allegation </w:t>
      </w:r>
    </w:p>
    <w:p w14:paraId="7FDFF03B" w14:textId="77777777" w:rsidR="00DC6FAC" w:rsidRPr="00177F89" w:rsidRDefault="00DC6FAC" w:rsidP="00B72BE5">
      <w:pPr>
        <w:pStyle w:val="ListParagraph"/>
        <w:numPr>
          <w:ilvl w:val="0"/>
          <w:numId w:val="29"/>
        </w:numPr>
        <w:rPr>
          <w:rFonts w:asciiTheme="minorHAnsi" w:hAnsiTheme="minorHAnsi"/>
          <w:szCs w:val="20"/>
        </w:rPr>
      </w:pPr>
      <w:r w:rsidRPr="00177F89">
        <w:rPr>
          <w:rFonts w:asciiTheme="minorHAnsi" w:hAnsiTheme="minorHAnsi"/>
          <w:szCs w:val="20"/>
        </w:rPr>
        <w:t xml:space="preserve">Agree on management of any anticipated media interest </w:t>
      </w:r>
    </w:p>
    <w:p w14:paraId="4D100C6E" w14:textId="77777777" w:rsidR="00DC6FAC" w:rsidRPr="00177F89" w:rsidRDefault="00DC6FAC" w:rsidP="00B72BE5">
      <w:pPr>
        <w:pStyle w:val="ListParagraph"/>
        <w:numPr>
          <w:ilvl w:val="0"/>
          <w:numId w:val="29"/>
        </w:numPr>
        <w:rPr>
          <w:rFonts w:asciiTheme="minorHAnsi" w:hAnsiTheme="minorHAnsi"/>
          <w:szCs w:val="20"/>
        </w:rPr>
      </w:pPr>
      <w:r w:rsidRPr="00177F89">
        <w:rPr>
          <w:rFonts w:asciiTheme="minorHAnsi" w:hAnsiTheme="minorHAnsi"/>
          <w:szCs w:val="20"/>
        </w:rPr>
        <w:t xml:space="preserve">Set a date for a further strategy meeting (preferably within one month of the referral being received with a view to concluding the enquiry as soon as possible). </w:t>
      </w:r>
    </w:p>
    <w:p w14:paraId="7BB9C1AE" w14:textId="77777777" w:rsidR="00DC6FAC" w:rsidRPr="00177F89" w:rsidRDefault="00DC6FAC" w:rsidP="00DC6FAC">
      <w:pPr>
        <w:rPr>
          <w:rFonts w:asciiTheme="minorHAnsi" w:hAnsiTheme="minorHAnsi"/>
          <w:szCs w:val="20"/>
        </w:rPr>
      </w:pPr>
      <w:r w:rsidRPr="00177F89">
        <w:rPr>
          <w:rFonts w:asciiTheme="minorHAnsi" w:hAnsiTheme="minorHAnsi"/>
          <w:szCs w:val="20"/>
        </w:rPr>
        <w:t>Notes of the strategy meeting should be approved by the chair and circulated to all participants within five working days.</w:t>
      </w:r>
    </w:p>
    <w:p w14:paraId="20483BBB" w14:textId="77777777" w:rsidR="00DC6FAC" w:rsidRPr="00177F89" w:rsidRDefault="00AF2B40" w:rsidP="00DC6FAC">
      <w:pPr>
        <w:rPr>
          <w:rFonts w:asciiTheme="minorHAnsi" w:hAnsiTheme="minorHAnsi"/>
          <w:szCs w:val="20"/>
        </w:rPr>
      </w:pPr>
      <w:r w:rsidRPr="00177F89">
        <w:rPr>
          <w:rFonts w:asciiTheme="minorHAnsi" w:hAnsiTheme="minorHAnsi"/>
          <w:szCs w:val="20"/>
        </w:rPr>
        <w:t>(</w:t>
      </w:r>
      <w:r w:rsidR="00DC6FAC" w:rsidRPr="00177F89">
        <w:rPr>
          <w:rFonts w:asciiTheme="minorHAnsi" w:hAnsiTheme="minorHAnsi"/>
          <w:szCs w:val="20"/>
        </w:rPr>
        <w:t>Further information relating to strategy meetings is contained within chapter 5.2 section 11 of the Hampshire Local Safeguarding Ch</w:t>
      </w:r>
      <w:r w:rsidRPr="00177F89">
        <w:rPr>
          <w:rFonts w:asciiTheme="minorHAnsi" w:hAnsiTheme="minorHAnsi"/>
          <w:szCs w:val="20"/>
        </w:rPr>
        <w:t>ildren Boards (4LSCB) procedure).</w:t>
      </w:r>
    </w:p>
    <w:p w14:paraId="0E2830CE" w14:textId="77777777" w:rsidR="0077726E" w:rsidRPr="003F703C" w:rsidRDefault="00991721" w:rsidP="009011B0">
      <w:pPr>
        <w:rPr>
          <w:rFonts w:ascii="DIN Condensed" w:hAnsi="DIN Condensed"/>
          <w:sz w:val="24"/>
          <w:szCs w:val="24"/>
          <w:lang w:val="en-US"/>
        </w:rPr>
      </w:pPr>
      <w:r w:rsidRPr="003F703C">
        <w:rPr>
          <w:rFonts w:ascii="DIN Condensed" w:hAnsi="DIN Condensed"/>
          <w:sz w:val="24"/>
          <w:szCs w:val="24"/>
          <w:lang w:val="en-US"/>
        </w:rPr>
        <w:t>6.0 Recruitment</w:t>
      </w:r>
      <w:r w:rsidR="00265B00" w:rsidRPr="003F703C">
        <w:rPr>
          <w:rFonts w:ascii="DIN Condensed" w:hAnsi="DIN Condensed"/>
          <w:sz w:val="24"/>
          <w:szCs w:val="24"/>
          <w:lang w:val="en-US"/>
        </w:rPr>
        <w:t>, employment and deployment of staff and volunteers</w:t>
      </w:r>
      <w:r w:rsidR="00174203" w:rsidRPr="003F703C">
        <w:rPr>
          <w:rFonts w:ascii="DIN Condensed" w:hAnsi="DIN Condensed"/>
          <w:sz w:val="24"/>
          <w:szCs w:val="24"/>
          <w:lang w:val="en-US"/>
        </w:rPr>
        <w:t xml:space="preserve"> including Trustees</w:t>
      </w:r>
      <w:r w:rsidR="0077726E" w:rsidRPr="003F703C">
        <w:rPr>
          <w:rFonts w:ascii="DIN Condensed" w:hAnsi="DIN Condensed"/>
          <w:sz w:val="24"/>
          <w:szCs w:val="24"/>
          <w:lang w:val="en-US"/>
        </w:rPr>
        <w:t xml:space="preserve"> </w:t>
      </w:r>
      <w:r w:rsidR="00265B00" w:rsidRPr="003F703C">
        <w:rPr>
          <w:rFonts w:ascii="DIN Condensed" w:hAnsi="DIN Condensed"/>
          <w:sz w:val="24"/>
          <w:szCs w:val="24"/>
          <w:lang w:val="en-US"/>
        </w:rPr>
        <w:t xml:space="preserve"> </w:t>
      </w:r>
    </w:p>
    <w:p w14:paraId="36E50755" w14:textId="77777777" w:rsidR="0077726E" w:rsidRPr="003F703C" w:rsidRDefault="0077726E" w:rsidP="0077726E">
      <w:pPr>
        <w:rPr>
          <w:rFonts w:ascii="DIN Condensed" w:hAnsi="DIN Condensed"/>
          <w:sz w:val="24"/>
          <w:szCs w:val="24"/>
          <w:lang w:val="en-US"/>
        </w:rPr>
      </w:pPr>
      <w:r w:rsidRPr="003F703C">
        <w:rPr>
          <w:rFonts w:ascii="DIN Condensed" w:hAnsi="DIN Condensed"/>
          <w:sz w:val="24"/>
          <w:szCs w:val="24"/>
          <w:lang w:val="en-US"/>
        </w:rPr>
        <w:t>Safe recruitment and selection procedures</w:t>
      </w:r>
    </w:p>
    <w:p w14:paraId="0B572013" w14:textId="77777777" w:rsidR="0077726E" w:rsidRPr="00177F89" w:rsidRDefault="0077726E" w:rsidP="0077726E">
      <w:pPr>
        <w:rPr>
          <w:rFonts w:asciiTheme="minorHAnsi" w:hAnsiTheme="minorHAnsi"/>
          <w:szCs w:val="20"/>
          <w:lang w:val="en-US"/>
        </w:rPr>
      </w:pPr>
      <w:r w:rsidRPr="00177F89">
        <w:rPr>
          <w:rFonts w:asciiTheme="minorHAnsi" w:hAnsiTheme="minorHAnsi"/>
          <w:szCs w:val="20"/>
          <w:lang w:val="en-US"/>
        </w:rPr>
        <w:t>Safe recruitment and selection procedures help to ensure a safe workforce by deterring and screening out unsuitable individuals. Effective recruitment and selection procedures benefit everyone:</w:t>
      </w:r>
    </w:p>
    <w:p w14:paraId="2876245D" w14:textId="77777777" w:rsidR="0077726E" w:rsidRPr="00177F89" w:rsidRDefault="0077726E" w:rsidP="00B72BE5">
      <w:pPr>
        <w:pStyle w:val="ListParagraph"/>
        <w:numPr>
          <w:ilvl w:val="0"/>
          <w:numId w:val="18"/>
        </w:numPr>
        <w:rPr>
          <w:rFonts w:asciiTheme="minorHAnsi" w:hAnsiTheme="minorHAnsi"/>
          <w:szCs w:val="20"/>
          <w:lang w:val="en-US"/>
        </w:rPr>
      </w:pPr>
      <w:r w:rsidRPr="00177F89">
        <w:rPr>
          <w:rFonts w:asciiTheme="minorHAnsi" w:hAnsiTheme="minorHAnsi"/>
          <w:szCs w:val="20"/>
          <w:lang w:val="en-US"/>
        </w:rPr>
        <w:t xml:space="preserve">Staff and volunteers have clearly defined roles and responsibilities </w:t>
      </w:r>
    </w:p>
    <w:p w14:paraId="575DC4BF" w14:textId="77777777" w:rsidR="0077726E" w:rsidRPr="00177F89" w:rsidRDefault="0077726E" w:rsidP="00B72BE5">
      <w:pPr>
        <w:pStyle w:val="ListParagraph"/>
        <w:numPr>
          <w:ilvl w:val="0"/>
          <w:numId w:val="18"/>
        </w:numPr>
        <w:rPr>
          <w:rFonts w:asciiTheme="minorHAnsi" w:hAnsiTheme="minorHAnsi"/>
          <w:szCs w:val="20"/>
          <w:lang w:val="en-US"/>
        </w:rPr>
      </w:pPr>
      <w:r w:rsidRPr="00177F89">
        <w:rPr>
          <w:rFonts w:asciiTheme="minorHAnsi" w:hAnsiTheme="minorHAnsi"/>
          <w:szCs w:val="20"/>
          <w:lang w:val="en-US"/>
        </w:rPr>
        <w:t>Parents/carers are assured that measures are taken to recruit only suitable people to work with children</w:t>
      </w:r>
    </w:p>
    <w:p w14:paraId="4351BFBC" w14:textId="77777777" w:rsidR="0077726E" w:rsidRPr="00177F89" w:rsidRDefault="0077726E" w:rsidP="00B72BE5">
      <w:pPr>
        <w:pStyle w:val="ListParagraph"/>
        <w:numPr>
          <w:ilvl w:val="0"/>
          <w:numId w:val="18"/>
        </w:numPr>
        <w:rPr>
          <w:rFonts w:asciiTheme="minorHAnsi" w:hAnsiTheme="minorHAnsi"/>
          <w:szCs w:val="20"/>
          <w:lang w:val="en-US"/>
        </w:rPr>
      </w:pPr>
      <w:r w:rsidRPr="00177F89">
        <w:rPr>
          <w:rFonts w:asciiTheme="minorHAnsi" w:hAnsiTheme="minorHAnsi"/>
          <w:szCs w:val="20"/>
          <w:lang w:val="en-US"/>
        </w:rPr>
        <w:t>Organisations reduce the risk to their reputation.</w:t>
      </w:r>
    </w:p>
    <w:p w14:paraId="32355BCD" w14:textId="77777777" w:rsidR="0077726E" w:rsidRPr="00177F89" w:rsidRDefault="0077726E" w:rsidP="0077726E">
      <w:pPr>
        <w:rPr>
          <w:rFonts w:asciiTheme="minorHAnsi" w:hAnsiTheme="minorHAnsi"/>
          <w:szCs w:val="20"/>
          <w:lang w:val="en-US"/>
        </w:rPr>
      </w:pPr>
      <w:r w:rsidRPr="00177F89">
        <w:rPr>
          <w:rFonts w:asciiTheme="minorHAnsi" w:hAnsiTheme="minorHAnsi"/>
          <w:szCs w:val="20"/>
          <w:lang w:val="en-US"/>
        </w:rPr>
        <w:t>The same procedures should be adopted whether staff is paid or unpaid, full or part-time.</w:t>
      </w:r>
    </w:p>
    <w:p w14:paraId="440F8C68" w14:textId="77777777" w:rsidR="007C2445" w:rsidRDefault="007C2445" w:rsidP="0077726E">
      <w:pPr>
        <w:rPr>
          <w:rFonts w:ascii="DIN Condensed" w:hAnsi="DIN Condensed"/>
          <w:sz w:val="24"/>
          <w:szCs w:val="24"/>
          <w:lang w:val="en-US"/>
        </w:rPr>
      </w:pPr>
    </w:p>
    <w:p w14:paraId="238A4FD1" w14:textId="77777777" w:rsidR="007C2445" w:rsidRDefault="007C2445" w:rsidP="0077726E">
      <w:pPr>
        <w:rPr>
          <w:rFonts w:ascii="DIN Condensed" w:hAnsi="DIN Condensed"/>
          <w:sz w:val="24"/>
          <w:szCs w:val="24"/>
          <w:lang w:val="en-US"/>
        </w:rPr>
      </w:pPr>
    </w:p>
    <w:p w14:paraId="0C24DD32" w14:textId="77777777" w:rsidR="0077726E" w:rsidRPr="003F703C" w:rsidRDefault="0077726E" w:rsidP="0077726E">
      <w:pPr>
        <w:rPr>
          <w:rFonts w:ascii="DIN Condensed" w:hAnsi="DIN Condensed"/>
          <w:sz w:val="24"/>
          <w:szCs w:val="24"/>
          <w:lang w:val="en-US"/>
        </w:rPr>
      </w:pPr>
      <w:r w:rsidRPr="003F703C">
        <w:rPr>
          <w:rFonts w:ascii="DIN Condensed" w:hAnsi="DIN Condensed"/>
          <w:sz w:val="24"/>
          <w:szCs w:val="24"/>
          <w:lang w:val="en-US"/>
        </w:rPr>
        <w:lastRenderedPageBreak/>
        <w:t>Job Role/Job Description</w:t>
      </w:r>
    </w:p>
    <w:p w14:paraId="7D467996" w14:textId="77777777" w:rsidR="0077726E" w:rsidRPr="00177F89" w:rsidRDefault="0077726E" w:rsidP="00B72BE5">
      <w:pPr>
        <w:pStyle w:val="ListParagraph"/>
        <w:numPr>
          <w:ilvl w:val="0"/>
          <w:numId w:val="19"/>
        </w:numPr>
        <w:rPr>
          <w:rFonts w:asciiTheme="minorHAnsi" w:hAnsiTheme="minorHAnsi"/>
          <w:szCs w:val="20"/>
          <w:lang w:val="en-US"/>
        </w:rPr>
      </w:pPr>
      <w:r w:rsidRPr="00177F89">
        <w:rPr>
          <w:rFonts w:asciiTheme="minorHAnsi" w:hAnsiTheme="minorHAnsi"/>
          <w:szCs w:val="20"/>
          <w:lang w:val="en-US"/>
        </w:rPr>
        <w:t>Describes the full range of tasks, duties and responsibilities of the role and helps everyone to understand the extent and nature of the role</w:t>
      </w:r>
    </w:p>
    <w:p w14:paraId="13B37910" w14:textId="77777777" w:rsidR="0077726E" w:rsidRPr="003F703C" w:rsidRDefault="0077726E" w:rsidP="0077726E">
      <w:pPr>
        <w:rPr>
          <w:rFonts w:ascii="DIN Condensed" w:hAnsi="DIN Condensed"/>
          <w:sz w:val="24"/>
          <w:szCs w:val="24"/>
          <w:lang w:val="en-US"/>
        </w:rPr>
      </w:pPr>
      <w:r w:rsidRPr="003F703C">
        <w:rPr>
          <w:rFonts w:ascii="DIN Condensed" w:hAnsi="DIN Condensed"/>
          <w:sz w:val="24"/>
          <w:szCs w:val="24"/>
          <w:lang w:val="en-US"/>
        </w:rPr>
        <w:t>Person Specification</w:t>
      </w:r>
    </w:p>
    <w:p w14:paraId="6738212B" w14:textId="77777777" w:rsidR="0077726E" w:rsidRPr="00177F89" w:rsidRDefault="0077726E" w:rsidP="00B72BE5">
      <w:pPr>
        <w:pStyle w:val="ListParagraph"/>
        <w:numPr>
          <w:ilvl w:val="0"/>
          <w:numId w:val="19"/>
        </w:numPr>
        <w:rPr>
          <w:rFonts w:asciiTheme="minorHAnsi" w:hAnsiTheme="minorHAnsi"/>
          <w:szCs w:val="20"/>
          <w:lang w:val="en-US"/>
        </w:rPr>
      </w:pPr>
      <w:r w:rsidRPr="00177F89">
        <w:rPr>
          <w:rFonts w:asciiTheme="minorHAnsi" w:hAnsiTheme="minorHAnsi"/>
          <w:szCs w:val="20"/>
          <w:lang w:val="en-US"/>
        </w:rPr>
        <w:t>Describes the type of skills, experience and attributes required for this role (e.g. specific experience, sports or other qualifications, and other requirements, such effective communication with children).</w:t>
      </w:r>
    </w:p>
    <w:p w14:paraId="6F5D5DF6" w14:textId="77777777" w:rsidR="0077726E" w:rsidRPr="003F703C" w:rsidRDefault="0077726E" w:rsidP="0077726E">
      <w:pPr>
        <w:rPr>
          <w:rFonts w:ascii="DIN Condensed" w:hAnsi="DIN Condensed"/>
          <w:sz w:val="24"/>
          <w:szCs w:val="24"/>
          <w:lang w:val="en-US"/>
        </w:rPr>
      </w:pPr>
      <w:r w:rsidRPr="003F703C">
        <w:rPr>
          <w:rFonts w:ascii="DIN Condensed" w:hAnsi="DIN Condensed"/>
          <w:sz w:val="24"/>
          <w:szCs w:val="24"/>
          <w:lang w:val="en-US"/>
        </w:rPr>
        <w:t>Job/Role Advert</w:t>
      </w:r>
    </w:p>
    <w:p w14:paraId="6BEAA36C" w14:textId="77777777" w:rsidR="0077726E" w:rsidRPr="00177F89" w:rsidRDefault="0077726E" w:rsidP="00B72BE5">
      <w:pPr>
        <w:pStyle w:val="ListParagraph"/>
        <w:numPr>
          <w:ilvl w:val="0"/>
          <w:numId w:val="19"/>
        </w:numPr>
        <w:rPr>
          <w:rFonts w:asciiTheme="minorHAnsi" w:hAnsiTheme="minorHAnsi"/>
          <w:szCs w:val="20"/>
          <w:lang w:val="en-US"/>
        </w:rPr>
      </w:pPr>
      <w:r w:rsidRPr="00177F89">
        <w:rPr>
          <w:rFonts w:asciiTheme="minorHAnsi" w:hAnsiTheme="minorHAnsi"/>
          <w:szCs w:val="20"/>
          <w:lang w:val="en-US"/>
        </w:rPr>
        <w:t xml:space="preserve">Involves advertising or promoting paid jobs or volunteer roles to attract the widest response and demonstrate an open recruitment process. </w:t>
      </w:r>
      <w:r w:rsidR="00E66A31" w:rsidRPr="00177F89">
        <w:rPr>
          <w:rFonts w:asciiTheme="minorHAnsi" w:hAnsiTheme="minorHAnsi"/>
          <w:szCs w:val="20"/>
          <w:lang w:val="en-US"/>
        </w:rPr>
        <w:t xml:space="preserve">Advertising </w:t>
      </w:r>
      <w:r w:rsidRPr="00177F89">
        <w:rPr>
          <w:rFonts w:asciiTheme="minorHAnsi" w:hAnsiTheme="minorHAnsi"/>
          <w:szCs w:val="20"/>
          <w:lang w:val="en-US"/>
        </w:rPr>
        <w:t>could be</w:t>
      </w:r>
      <w:r w:rsidR="00E66A31" w:rsidRPr="00177F89">
        <w:rPr>
          <w:rFonts w:asciiTheme="minorHAnsi" w:hAnsiTheme="minorHAnsi"/>
          <w:szCs w:val="20"/>
          <w:lang w:val="en-US"/>
        </w:rPr>
        <w:t xml:space="preserve"> done </w:t>
      </w:r>
      <w:r w:rsidRPr="00177F89">
        <w:rPr>
          <w:rFonts w:asciiTheme="minorHAnsi" w:hAnsiTheme="minorHAnsi"/>
          <w:szCs w:val="20"/>
          <w:lang w:val="en-US"/>
        </w:rPr>
        <w:t>through</w:t>
      </w:r>
      <w:r w:rsidR="00E66A31" w:rsidRPr="00177F89">
        <w:rPr>
          <w:rFonts w:asciiTheme="minorHAnsi" w:hAnsiTheme="minorHAnsi"/>
          <w:szCs w:val="20"/>
          <w:lang w:val="en-US"/>
        </w:rPr>
        <w:t xml:space="preserve"> a variety of mediums.</w:t>
      </w:r>
      <w:r w:rsidRPr="00177F89">
        <w:rPr>
          <w:rFonts w:asciiTheme="minorHAnsi" w:hAnsiTheme="minorHAnsi"/>
          <w:szCs w:val="20"/>
          <w:lang w:val="en-US"/>
        </w:rPr>
        <w:t xml:space="preserve"> </w:t>
      </w:r>
      <w:r w:rsidR="008B414B">
        <w:rPr>
          <w:rFonts w:asciiTheme="minorHAnsi" w:hAnsiTheme="minorHAnsi"/>
          <w:szCs w:val="20"/>
          <w:lang w:val="en-US"/>
        </w:rPr>
        <w:t xml:space="preserve">Energise Me </w:t>
      </w:r>
      <w:r w:rsidR="00E66A31" w:rsidRPr="00177F89">
        <w:rPr>
          <w:rFonts w:asciiTheme="minorHAnsi" w:hAnsiTheme="minorHAnsi"/>
          <w:szCs w:val="20"/>
          <w:lang w:val="en-US"/>
        </w:rPr>
        <w:t>would i</w:t>
      </w:r>
      <w:r w:rsidRPr="00177F89">
        <w:rPr>
          <w:rFonts w:asciiTheme="minorHAnsi" w:hAnsiTheme="minorHAnsi"/>
          <w:szCs w:val="20"/>
          <w:lang w:val="en-US"/>
        </w:rPr>
        <w:t xml:space="preserve">ndicate </w:t>
      </w:r>
      <w:r w:rsidR="00E66A31" w:rsidRPr="00177F89">
        <w:rPr>
          <w:rFonts w:asciiTheme="minorHAnsi" w:hAnsiTheme="minorHAnsi"/>
          <w:szCs w:val="20"/>
          <w:lang w:val="en-US"/>
        </w:rPr>
        <w:t>if a</w:t>
      </w:r>
      <w:r w:rsidRPr="00177F89">
        <w:rPr>
          <w:rFonts w:asciiTheme="minorHAnsi" w:hAnsiTheme="minorHAnsi"/>
          <w:szCs w:val="20"/>
          <w:lang w:val="en-US"/>
        </w:rPr>
        <w:t xml:space="preserve"> post involves working with children, and (if appropriate) that a criminal records check</w:t>
      </w:r>
      <w:r w:rsidR="00E66A31" w:rsidRPr="00177F89">
        <w:rPr>
          <w:rFonts w:asciiTheme="minorHAnsi" w:hAnsiTheme="minorHAnsi"/>
          <w:szCs w:val="20"/>
          <w:lang w:val="en-US"/>
        </w:rPr>
        <w:t xml:space="preserve"> </w:t>
      </w:r>
      <w:r w:rsidRPr="00177F89">
        <w:rPr>
          <w:rFonts w:asciiTheme="minorHAnsi" w:hAnsiTheme="minorHAnsi"/>
          <w:szCs w:val="20"/>
          <w:lang w:val="en-US"/>
        </w:rPr>
        <w:t>will be undertaken.</w:t>
      </w:r>
    </w:p>
    <w:p w14:paraId="238C4638" w14:textId="77777777" w:rsidR="0077726E" w:rsidRPr="003F703C" w:rsidRDefault="0077726E" w:rsidP="0077726E">
      <w:pPr>
        <w:rPr>
          <w:rFonts w:ascii="DIN Condensed" w:hAnsi="DIN Condensed"/>
          <w:sz w:val="24"/>
          <w:szCs w:val="24"/>
          <w:lang w:val="en-US"/>
        </w:rPr>
      </w:pPr>
      <w:r w:rsidRPr="003F703C">
        <w:rPr>
          <w:rFonts w:ascii="DIN Condensed" w:hAnsi="DIN Condensed"/>
          <w:sz w:val="24"/>
          <w:szCs w:val="24"/>
          <w:lang w:val="en-US"/>
        </w:rPr>
        <w:t>Application Form</w:t>
      </w:r>
    </w:p>
    <w:p w14:paraId="576EA00B" w14:textId="5D73F299" w:rsidR="00770626" w:rsidRDefault="008B414B" w:rsidP="00B72BE5">
      <w:pPr>
        <w:pStyle w:val="ListParagraph"/>
        <w:numPr>
          <w:ilvl w:val="0"/>
          <w:numId w:val="19"/>
        </w:numPr>
        <w:rPr>
          <w:rFonts w:asciiTheme="minorHAnsi" w:hAnsiTheme="minorHAnsi"/>
          <w:szCs w:val="20"/>
          <w:lang w:val="en-US"/>
        </w:rPr>
      </w:pPr>
      <w:r w:rsidRPr="00770626">
        <w:rPr>
          <w:rFonts w:asciiTheme="minorHAnsi" w:hAnsiTheme="minorHAnsi"/>
          <w:szCs w:val="20"/>
          <w:lang w:val="en-US"/>
        </w:rPr>
        <w:t>Energise Me</w:t>
      </w:r>
      <w:r w:rsidR="00E66A31" w:rsidRPr="00770626">
        <w:rPr>
          <w:rFonts w:asciiTheme="minorHAnsi" w:hAnsiTheme="minorHAnsi"/>
          <w:szCs w:val="20"/>
          <w:lang w:val="en-US"/>
        </w:rPr>
        <w:t xml:space="preserve"> </w:t>
      </w:r>
      <w:r w:rsidR="0077726E" w:rsidRPr="00770626">
        <w:rPr>
          <w:rFonts w:asciiTheme="minorHAnsi" w:hAnsiTheme="minorHAnsi"/>
          <w:szCs w:val="20"/>
          <w:lang w:val="en-US"/>
        </w:rPr>
        <w:t xml:space="preserve">have developed </w:t>
      </w:r>
      <w:r w:rsidR="00E66A31" w:rsidRPr="00770626">
        <w:rPr>
          <w:rFonts w:asciiTheme="minorHAnsi" w:hAnsiTheme="minorHAnsi"/>
          <w:szCs w:val="20"/>
          <w:lang w:val="en-US"/>
        </w:rPr>
        <w:t xml:space="preserve">a </w:t>
      </w:r>
      <w:r w:rsidR="001177D7" w:rsidRPr="00770626">
        <w:rPr>
          <w:rFonts w:asciiTheme="minorHAnsi" w:hAnsiTheme="minorHAnsi"/>
          <w:szCs w:val="20"/>
          <w:lang w:val="en-US"/>
        </w:rPr>
        <w:t>standard application form</w:t>
      </w:r>
      <w:r w:rsidR="0077726E" w:rsidRPr="00770626">
        <w:rPr>
          <w:rFonts w:asciiTheme="minorHAnsi" w:hAnsiTheme="minorHAnsi"/>
          <w:szCs w:val="20"/>
          <w:lang w:val="en-US"/>
        </w:rPr>
        <w:t xml:space="preserve"> that </w:t>
      </w:r>
      <w:r w:rsidR="00E66A31" w:rsidRPr="00770626">
        <w:rPr>
          <w:rFonts w:asciiTheme="minorHAnsi" w:hAnsiTheme="minorHAnsi"/>
          <w:szCs w:val="20"/>
          <w:lang w:val="en-US"/>
        </w:rPr>
        <w:t xml:space="preserve">include all relevant questions.  A </w:t>
      </w:r>
      <w:r w:rsidR="0077726E" w:rsidRPr="00770626">
        <w:rPr>
          <w:rFonts w:asciiTheme="minorHAnsi" w:hAnsiTheme="minorHAnsi"/>
          <w:szCs w:val="20"/>
          <w:lang w:val="en-US"/>
        </w:rPr>
        <w:t xml:space="preserve">copy of this form </w:t>
      </w:r>
      <w:r w:rsidR="00E66A31" w:rsidRPr="00770626">
        <w:rPr>
          <w:rFonts w:asciiTheme="minorHAnsi" w:hAnsiTheme="minorHAnsi"/>
          <w:szCs w:val="20"/>
          <w:lang w:val="en-US"/>
        </w:rPr>
        <w:t>will</w:t>
      </w:r>
      <w:r w:rsidR="0077726E" w:rsidRPr="00770626">
        <w:rPr>
          <w:rFonts w:asciiTheme="minorHAnsi" w:hAnsiTheme="minorHAnsi"/>
          <w:szCs w:val="20"/>
          <w:lang w:val="en-US"/>
        </w:rPr>
        <w:t xml:space="preserve"> be retained by </w:t>
      </w:r>
      <w:r w:rsidR="00E66A31" w:rsidRPr="00770626">
        <w:rPr>
          <w:rFonts w:asciiTheme="minorHAnsi" w:hAnsiTheme="minorHAnsi"/>
          <w:szCs w:val="20"/>
          <w:lang w:val="en-US"/>
        </w:rPr>
        <w:t xml:space="preserve">us </w:t>
      </w:r>
      <w:r w:rsidR="0077726E" w:rsidRPr="00770626">
        <w:rPr>
          <w:rFonts w:asciiTheme="minorHAnsi" w:hAnsiTheme="minorHAnsi"/>
          <w:szCs w:val="20"/>
          <w:lang w:val="en-US"/>
        </w:rPr>
        <w:t xml:space="preserve">to inform a subsequent interview/meeting with the candidate and identify any gaps in the </w:t>
      </w:r>
      <w:r w:rsidR="00770626">
        <w:rPr>
          <w:rFonts w:asciiTheme="minorHAnsi" w:hAnsiTheme="minorHAnsi"/>
          <w:szCs w:val="20"/>
          <w:lang w:val="en-US"/>
        </w:rPr>
        <w:t>employment/volunteering history</w:t>
      </w:r>
    </w:p>
    <w:p w14:paraId="49FEADB2" w14:textId="77777777" w:rsidR="00C456E2" w:rsidRPr="00770626" w:rsidRDefault="0077726E" w:rsidP="00B72BE5">
      <w:pPr>
        <w:pStyle w:val="ListParagraph"/>
        <w:numPr>
          <w:ilvl w:val="0"/>
          <w:numId w:val="19"/>
        </w:numPr>
        <w:rPr>
          <w:rFonts w:asciiTheme="minorHAnsi" w:hAnsiTheme="minorHAnsi"/>
          <w:szCs w:val="20"/>
          <w:lang w:val="en-US"/>
        </w:rPr>
      </w:pPr>
      <w:r w:rsidRPr="00770626">
        <w:rPr>
          <w:rFonts w:asciiTheme="minorHAnsi" w:hAnsiTheme="minorHAnsi"/>
          <w:szCs w:val="20"/>
          <w:lang w:val="en-US"/>
        </w:rPr>
        <w:t>A criminal records check may be undertaken using any of the following organisations – Disclosure and Barring Scheme - DBS (formally CRB) (England &amp; Wales</w:t>
      </w:r>
      <w:r w:rsidR="00A46ADB" w:rsidRPr="00770626">
        <w:rPr>
          <w:rFonts w:asciiTheme="minorHAnsi" w:hAnsiTheme="minorHAnsi"/>
          <w:szCs w:val="20"/>
          <w:lang w:val="en-US"/>
        </w:rPr>
        <w:t>)</w:t>
      </w:r>
      <w:r w:rsidR="00770626">
        <w:rPr>
          <w:rFonts w:asciiTheme="minorHAnsi" w:hAnsiTheme="minorHAnsi"/>
          <w:szCs w:val="20"/>
          <w:lang w:val="en-US"/>
        </w:rPr>
        <w:t>.</w:t>
      </w:r>
    </w:p>
    <w:p w14:paraId="4A5A6E7D" w14:textId="77777777" w:rsidR="0077726E" w:rsidRPr="003F703C" w:rsidRDefault="0077726E" w:rsidP="0077726E">
      <w:pPr>
        <w:rPr>
          <w:rFonts w:ascii="DIN Condensed" w:hAnsi="DIN Condensed"/>
          <w:sz w:val="24"/>
          <w:szCs w:val="24"/>
          <w:lang w:val="en-US"/>
        </w:rPr>
      </w:pPr>
      <w:r w:rsidRPr="003F703C">
        <w:rPr>
          <w:rFonts w:ascii="DIN Condensed" w:hAnsi="DIN Condensed"/>
          <w:sz w:val="24"/>
          <w:szCs w:val="24"/>
          <w:lang w:val="en-US"/>
        </w:rPr>
        <w:t>Written References</w:t>
      </w:r>
    </w:p>
    <w:p w14:paraId="0A4D8FAC" w14:textId="77777777" w:rsidR="0077726E" w:rsidRPr="00177F89" w:rsidRDefault="008B414B" w:rsidP="00B72BE5">
      <w:pPr>
        <w:pStyle w:val="ListParagraph"/>
        <w:numPr>
          <w:ilvl w:val="0"/>
          <w:numId w:val="20"/>
        </w:numPr>
        <w:rPr>
          <w:rFonts w:asciiTheme="minorHAnsi" w:hAnsiTheme="minorHAnsi"/>
          <w:szCs w:val="20"/>
          <w:lang w:val="en-US"/>
        </w:rPr>
      </w:pPr>
      <w:r>
        <w:rPr>
          <w:rFonts w:asciiTheme="minorHAnsi" w:hAnsiTheme="minorHAnsi"/>
          <w:szCs w:val="20"/>
          <w:lang w:val="en-US"/>
        </w:rPr>
        <w:t>Energise Me</w:t>
      </w:r>
      <w:r w:rsidR="00C456E2" w:rsidRPr="00177F89">
        <w:rPr>
          <w:rFonts w:asciiTheme="minorHAnsi" w:hAnsiTheme="minorHAnsi"/>
          <w:szCs w:val="20"/>
          <w:lang w:val="en-US"/>
        </w:rPr>
        <w:t xml:space="preserve"> will o</w:t>
      </w:r>
      <w:r w:rsidR="0077726E" w:rsidRPr="00177F89">
        <w:rPr>
          <w:rFonts w:asciiTheme="minorHAnsi" w:hAnsiTheme="minorHAnsi"/>
          <w:szCs w:val="20"/>
          <w:lang w:val="en-US"/>
        </w:rPr>
        <w:t>btain at least two written references, preferably including their last employer</w:t>
      </w:r>
    </w:p>
    <w:p w14:paraId="5C8D804A" w14:textId="4B8C1D7B" w:rsidR="00C456E2" w:rsidRPr="00177F89" w:rsidRDefault="0077726E" w:rsidP="00B72BE5">
      <w:pPr>
        <w:pStyle w:val="ListParagraph"/>
        <w:numPr>
          <w:ilvl w:val="0"/>
          <w:numId w:val="20"/>
        </w:numPr>
        <w:rPr>
          <w:rFonts w:asciiTheme="minorHAnsi" w:hAnsiTheme="minorHAnsi"/>
          <w:lang w:val="en-US"/>
        </w:rPr>
      </w:pPr>
      <w:r w:rsidRPr="0B02FBBB">
        <w:rPr>
          <w:rFonts w:asciiTheme="minorHAnsi" w:hAnsiTheme="minorHAnsi"/>
          <w:lang w:val="en-US"/>
        </w:rPr>
        <w:t>Include someone who can comment on the applicant’s previous work with children. Ideally, references should be sought on all short-listed candidates and obtained before interview. Ideally referees should be contacted directly e.g. by phone</w:t>
      </w:r>
    </w:p>
    <w:p w14:paraId="3B7F89AC" w14:textId="77777777" w:rsidR="0077726E" w:rsidRPr="00177F89" w:rsidRDefault="008B414B" w:rsidP="00B72BE5">
      <w:pPr>
        <w:pStyle w:val="ListParagraph"/>
        <w:numPr>
          <w:ilvl w:val="0"/>
          <w:numId w:val="20"/>
        </w:numPr>
        <w:rPr>
          <w:rFonts w:asciiTheme="minorHAnsi" w:hAnsiTheme="minorHAnsi"/>
          <w:szCs w:val="20"/>
          <w:lang w:val="en-US"/>
        </w:rPr>
      </w:pPr>
      <w:r>
        <w:rPr>
          <w:rFonts w:asciiTheme="minorHAnsi" w:hAnsiTheme="minorHAnsi"/>
          <w:szCs w:val="20"/>
          <w:lang w:val="en-US"/>
        </w:rPr>
        <w:t>Energise Me</w:t>
      </w:r>
      <w:r w:rsidR="00C456E2" w:rsidRPr="00177F89">
        <w:rPr>
          <w:rFonts w:asciiTheme="minorHAnsi" w:hAnsiTheme="minorHAnsi"/>
          <w:szCs w:val="20"/>
          <w:lang w:val="en-US"/>
        </w:rPr>
        <w:t xml:space="preserve"> will t</w:t>
      </w:r>
      <w:r w:rsidR="0077726E" w:rsidRPr="00177F89">
        <w:rPr>
          <w:rFonts w:asciiTheme="minorHAnsi" w:hAnsiTheme="minorHAnsi"/>
          <w:szCs w:val="20"/>
          <w:lang w:val="en-US"/>
        </w:rPr>
        <w:t>ake care to ensure that information from all sources is provided to those with responsibility for making a decision on the individual’s suitability for the role.</w:t>
      </w:r>
    </w:p>
    <w:p w14:paraId="26D16FD1" w14:textId="77777777" w:rsidR="0077726E" w:rsidRPr="003F703C" w:rsidRDefault="0077726E" w:rsidP="0077726E">
      <w:pPr>
        <w:rPr>
          <w:rFonts w:ascii="DIN Condensed" w:hAnsi="DIN Condensed"/>
          <w:sz w:val="24"/>
          <w:szCs w:val="24"/>
          <w:lang w:val="en-US"/>
        </w:rPr>
      </w:pPr>
      <w:r w:rsidRPr="003F703C">
        <w:rPr>
          <w:rFonts w:ascii="DIN Condensed" w:hAnsi="DIN Condensed"/>
          <w:sz w:val="24"/>
          <w:szCs w:val="24"/>
          <w:lang w:val="en-US"/>
        </w:rPr>
        <w:t>Risk Assess Information</w:t>
      </w:r>
    </w:p>
    <w:p w14:paraId="4BBB60B8" w14:textId="77777777" w:rsidR="00C456E2" w:rsidRPr="00177F89" w:rsidRDefault="008B414B" w:rsidP="00B72BE5">
      <w:pPr>
        <w:pStyle w:val="ListParagraph"/>
        <w:numPr>
          <w:ilvl w:val="0"/>
          <w:numId w:val="21"/>
        </w:numPr>
        <w:rPr>
          <w:rFonts w:asciiTheme="minorHAnsi" w:hAnsiTheme="minorHAnsi"/>
          <w:szCs w:val="20"/>
          <w:lang w:val="en-US"/>
        </w:rPr>
      </w:pPr>
      <w:r>
        <w:rPr>
          <w:rFonts w:asciiTheme="minorHAnsi" w:hAnsiTheme="minorHAnsi"/>
          <w:szCs w:val="20"/>
          <w:lang w:val="en-US"/>
        </w:rPr>
        <w:t>Energise Me</w:t>
      </w:r>
      <w:r w:rsidR="00C456E2" w:rsidRPr="00177F89">
        <w:rPr>
          <w:rFonts w:asciiTheme="minorHAnsi" w:hAnsiTheme="minorHAnsi"/>
          <w:szCs w:val="20"/>
          <w:lang w:val="en-US"/>
        </w:rPr>
        <w:t xml:space="preserve"> will e</w:t>
      </w:r>
      <w:r w:rsidR="0077726E" w:rsidRPr="00177F89">
        <w:rPr>
          <w:rFonts w:asciiTheme="minorHAnsi" w:hAnsiTheme="minorHAnsi"/>
          <w:szCs w:val="20"/>
          <w:lang w:val="en-US"/>
        </w:rPr>
        <w:t xml:space="preserve">stablish a case management group or other system to risk assess information returned from any of the above sources </w:t>
      </w:r>
      <w:r w:rsidR="00C456E2" w:rsidRPr="00177F89">
        <w:rPr>
          <w:rFonts w:asciiTheme="minorHAnsi" w:hAnsiTheme="minorHAnsi"/>
          <w:szCs w:val="20"/>
          <w:lang w:val="en-US"/>
        </w:rPr>
        <w:t>and will</w:t>
      </w:r>
      <w:r w:rsidR="0077726E" w:rsidRPr="00177F89">
        <w:rPr>
          <w:rFonts w:asciiTheme="minorHAnsi" w:hAnsiTheme="minorHAnsi"/>
          <w:szCs w:val="20"/>
          <w:lang w:val="en-US"/>
        </w:rPr>
        <w:t xml:space="preserve"> not employ or deploy the individual until this is complete. Risk assessments of any concerning information arising during the recruitment process should be undertaken by an appropriately experienced/trained individual, for example chaired by the person with lead safeguarding responsibilities</w:t>
      </w:r>
      <w:r w:rsidR="00C456E2" w:rsidRPr="00177F89">
        <w:rPr>
          <w:rFonts w:asciiTheme="minorHAnsi" w:hAnsiTheme="minorHAnsi"/>
          <w:szCs w:val="20"/>
          <w:lang w:val="en-US"/>
        </w:rPr>
        <w:t>.</w:t>
      </w:r>
    </w:p>
    <w:p w14:paraId="6E7A4ABB" w14:textId="77777777" w:rsidR="0077726E" w:rsidRPr="003F703C" w:rsidRDefault="0077726E" w:rsidP="0077726E">
      <w:pPr>
        <w:rPr>
          <w:rFonts w:ascii="DIN Condensed" w:hAnsi="DIN Condensed"/>
          <w:sz w:val="24"/>
          <w:szCs w:val="24"/>
          <w:lang w:val="en-US"/>
        </w:rPr>
      </w:pPr>
      <w:r w:rsidRPr="003F703C">
        <w:rPr>
          <w:rFonts w:ascii="DIN Condensed" w:hAnsi="DIN Condensed"/>
          <w:sz w:val="24"/>
          <w:szCs w:val="24"/>
          <w:lang w:val="en-US"/>
        </w:rPr>
        <w:t>Interview</w:t>
      </w:r>
    </w:p>
    <w:p w14:paraId="6491EA9B" w14:textId="77777777" w:rsidR="00C456E2" w:rsidRPr="00177F89" w:rsidRDefault="0077726E" w:rsidP="00B72BE5">
      <w:pPr>
        <w:pStyle w:val="ListParagraph"/>
        <w:numPr>
          <w:ilvl w:val="0"/>
          <w:numId w:val="21"/>
        </w:numPr>
        <w:rPr>
          <w:rFonts w:asciiTheme="minorHAnsi" w:hAnsiTheme="minorHAnsi"/>
          <w:szCs w:val="20"/>
          <w:lang w:val="en-US"/>
        </w:rPr>
      </w:pPr>
      <w:r w:rsidRPr="00177F89">
        <w:rPr>
          <w:rFonts w:asciiTheme="minorHAnsi" w:hAnsiTheme="minorHAnsi"/>
          <w:szCs w:val="20"/>
          <w:lang w:val="en-US"/>
        </w:rPr>
        <w:t>Ensure staff or volunteers undertake an interview or have a meeting with at least two repr</w:t>
      </w:r>
      <w:r w:rsidR="00770626">
        <w:rPr>
          <w:rFonts w:asciiTheme="minorHAnsi" w:hAnsiTheme="minorHAnsi"/>
          <w:szCs w:val="20"/>
          <w:lang w:val="en-US"/>
        </w:rPr>
        <w:t>esentatives of the organisation</w:t>
      </w:r>
    </w:p>
    <w:p w14:paraId="4CE2341E" w14:textId="77777777" w:rsidR="008D1625" w:rsidRPr="00177F89" w:rsidRDefault="0077726E" w:rsidP="00B72BE5">
      <w:pPr>
        <w:pStyle w:val="ListParagraph"/>
        <w:numPr>
          <w:ilvl w:val="0"/>
          <w:numId w:val="21"/>
        </w:numPr>
        <w:rPr>
          <w:rFonts w:asciiTheme="minorHAnsi" w:hAnsiTheme="minorHAnsi"/>
          <w:szCs w:val="20"/>
          <w:lang w:val="en-US"/>
        </w:rPr>
      </w:pPr>
      <w:r w:rsidRPr="00177F89">
        <w:rPr>
          <w:rFonts w:asciiTheme="minorHAnsi" w:hAnsiTheme="minorHAnsi"/>
          <w:szCs w:val="20"/>
          <w:lang w:val="en-US"/>
        </w:rPr>
        <w:t>Check out any gaps in the application form and ensure the applicant has the ability and commitment to meet the standards required to ad</w:t>
      </w:r>
      <w:r w:rsidR="00770626">
        <w:rPr>
          <w:rFonts w:asciiTheme="minorHAnsi" w:hAnsiTheme="minorHAnsi"/>
          <w:szCs w:val="20"/>
          <w:lang w:val="en-US"/>
        </w:rPr>
        <w:t>here to the safeguarding policy</w:t>
      </w:r>
    </w:p>
    <w:p w14:paraId="1CF64DC0" w14:textId="77777777" w:rsidR="008D1625" w:rsidRPr="00177F89" w:rsidRDefault="008B414B" w:rsidP="00B72BE5">
      <w:pPr>
        <w:pStyle w:val="ListParagraph"/>
        <w:numPr>
          <w:ilvl w:val="0"/>
          <w:numId w:val="21"/>
        </w:numPr>
        <w:rPr>
          <w:rFonts w:asciiTheme="minorHAnsi" w:hAnsiTheme="minorHAnsi"/>
          <w:szCs w:val="20"/>
          <w:lang w:val="en-US"/>
        </w:rPr>
      </w:pPr>
      <w:r>
        <w:rPr>
          <w:rFonts w:asciiTheme="minorHAnsi" w:hAnsiTheme="minorHAnsi"/>
          <w:szCs w:val="20"/>
          <w:lang w:val="en-US"/>
        </w:rPr>
        <w:t>Energise Me</w:t>
      </w:r>
      <w:r w:rsidR="00C456E2" w:rsidRPr="00177F89">
        <w:rPr>
          <w:rFonts w:asciiTheme="minorHAnsi" w:hAnsiTheme="minorHAnsi"/>
          <w:szCs w:val="20"/>
          <w:lang w:val="en-US"/>
        </w:rPr>
        <w:t xml:space="preserve"> will endeavor to e</w:t>
      </w:r>
      <w:r w:rsidR="0077726E" w:rsidRPr="00177F89">
        <w:rPr>
          <w:rFonts w:asciiTheme="minorHAnsi" w:hAnsiTheme="minorHAnsi"/>
          <w:szCs w:val="20"/>
          <w:lang w:val="en-US"/>
        </w:rPr>
        <w:t xml:space="preserve">xplore </w:t>
      </w:r>
      <w:r w:rsidR="00C456E2" w:rsidRPr="00177F89">
        <w:rPr>
          <w:rFonts w:asciiTheme="minorHAnsi" w:hAnsiTheme="minorHAnsi"/>
          <w:szCs w:val="20"/>
          <w:lang w:val="en-US"/>
        </w:rPr>
        <w:t>an</w:t>
      </w:r>
      <w:r w:rsidR="0077726E" w:rsidRPr="00177F89">
        <w:rPr>
          <w:rFonts w:asciiTheme="minorHAnsi" w:hAnsiTheme="minorHAnsi"/>
          <w:szCs w:val="20"/>
          <w:lang w:val="en-US"/>
        </w:rPr>
        <w:t xml:space="preserve"> applicant’s attitude to power, authority and discipline, and ask for a response to a problem faced</w:t>
      </w:r>
      <w:r w:rsidR="00C456E2" w:rsidRPr="00177F89">
        <w:rPr>
          <w:rFonts w:asciiTheme="minorHAnsi" w:hAnsiTheme="minorHAnsi"/>
          <w:szCs w:val="20"/>
          <w:lang w:val="en-US"/>
        </w:rPr>
        <w:t xml:space="preserve"> </w:t>
      </w:r>
      <w:r w:rsidR="0077726E" w:rsidRPr="00177F89">
        <w:rPr>
          <w:rFonts w:asciiTheme="minorHAnsi" w:hAnsiTheme="minorHAnsi"/>
          <w:szCs w:val="20"/>
          <w:lang w:val="en-US"/>
        </w:rPr>
        <w:t>to assess their commitment to promoting good practice and their ability to communicate with children and young people</w:t>
      </w:r>
      <w:r w:rsidR="008D1625" w:rsidRPr="00177F89">
        <w:rPr>
          <w:rFonts w:asciiTheme="minorHAnsi" w:hAnsiTheme="minorHAnsi"/>
          <w:szCs w:val="20"/>
          <w:lang w:val="en-US"/>
        </w:rPr>
        <w:t xml:space="preserve"> </w:t>
      </w:r>
    </w:p>
    <w:p w14:paraId="301172FA" w14:textId="77777777" w:rsidR="008D1625" w:rsidRPr="00177F89" w:rsidRDefault="008B414B" w:rsidP="00B72BE5">
      <w:pPr>
        <w:pStyle w:val="ListParagraph"/>
        <w:numPr>
          <w:ilvl w:val="0"/>
          <w:numId w:val="21"/>
        </w:numPr>
        <w:rPr>
          <w:rFonts w:asciiTheme="minorHAnsi" w:hAnsiTheme="minorHAnsi"/>
          <w:szCs w:val="20"/>
          <w:lang w:val="en-US"/>
        </w:rPr>
      </w:pPr>
      <w:r>
        <w:rPr>
          <w:rFonts w:asciiTheme="minorHAnsi" w:hAnsiTheme="minorHAnsi"/>
          <w:szCs w:val="20"/>
          <w:lang w:val="en-US"/>
        </w:rPr>
        <w:t>Energise Me</w:t>
      </w:r>
      <w:r w:rsidR="008D1625" w:rsidRPr="00177F89">
        <w:rPr>
          <w:rFonts w:asciiTheme="minorHAnsi" w:hAnsiTheme="minorHAnsi"/>
          <w:szCs w:val="20"/>
          <w:lang w:val="en-US"/>
        </w:rPr>
        <w:t xml:space="preserve"> will ensure all appointments are made by a panel of 3 people as a minimum.</w:t>
      </w:r>
    </w:p>
    <w:p w14:paraId="2874AB73" w14:textId="77777777" w:rsidR="008D1625" w:rsidRPr="00177F89" w:rsidRDefault="008D1625" w:rsidP="00B72BE5">
      <w:pPr>
        <w:pStyle w:val="ListParagraph"/>
        <w:numPr>
          <w:ilvl w:val="0"/>
          <w:numId w:val="21"/>
        </w:numPr>
        <w:rPr>
          <w:rFonts w:asciiTheme="minorHAnsi" w:hAnsiTheme="minorHAnsi"/>
          <w:szCs w:val="20"/>
          <w:lang w:val="en-US"/>
        </w:rPr>
      </w:pPr>
      <w:r w:rsidRPr="00177F89">
        <w:rPr>
          <w:rFonts w:asciiTheme="minorHAnsi" w:hAnsiTheme="minorHAnsi"/>
          <w:szCs w:val="20"/>
          <w:lang w:val="en-US"/>
        </w:rPr>
        <w:t>The decision to appoint staff or volunteers is the responsibility of an organisation, not any one individual within it.</w:t>
      </w:r>
    </w:p>
    <w:p w14:paraId="1EE23152" w14:textId="77777777" w:rsidR="0077726E" w:rsidRPr="003F703C" w:rsidRDefault="0077726E" w:rsidP="0077726E">
      <w:pPr>
        <w:rPr>
          <w:rFonts w:ascii="DIN Condensed" w:hAnsi="DIN Condensed"/>
          <w:sz w:val="24"/>
          <w:szCs w:val="24"/>
          <w:lang w:val="en-US"/>
        </w:rPr>
      </w:pPr>
      <w:r w:rsidRPr="003F703C">
        <w:rPr>
          <w:rFonts w:ascii="DIN Condensed" w:hAnsi="DIN Condensed"/>
          <w:sz w:val="24"/>
          <w:szCs w:val="24"/>
          <w:lang w:val="en-US"/>
        </w:rPr>
        <w:lastRenderedPageBreak/>
        <w:t>Identity and Qualification Checks</w:t>
      </w:r>
    </w:p>
    <w:p w14:paraId="668AE8C2" w14:textId="77777777" w:rsidR="0077726E" w:rsidRPr="00177F89" w:rsidRDefault="008B414B" w:rsidP="0077726E">
      <w:pPr>
        <w:rPr>
          <w:rFonts w:asciiTheme="minorHAnsi" w:hAnsiTheme="minorHAnsi"/>
          <w:szCs w:val="20"/>
          <w:lang w:val="en-US"/>
        </w:rPr>
      </w:pPr>
      <w:r>
        <w:rPr>
          <w:rFonts w:asciiTheme="minorHAnsi" w:hAnsiTheme="minorHAnsi"/>
          <w:szCs w:val="20"/>
          <w:lang w:val="en-US"/>
        </w:rPr>
        <w:t>Energise Me</w:t>
      </w:r>
      <w:r w:rsidR="00C456E2" w:rsidRPr="00177F89">
        <w:rPr>
          <w:rFonts w:asciiTheme="minorHAnsi" w:hAnsiTheme="minorHAnsi"/>
          <w:szCs w:val="20"/>
          <w:lang w:val="en-US"/>
        </w:rPr>
        <w:t xml:space="preserve"> will t</w:t>
      </w:r>
      <w:r w:rsidR="0077726E" w:rsidRPr="00177F89">
        <w:rPr>
          <w:rFonts w:asciiTheme="minorHAnsi" w:hAnsiTheme="minorHAnsi"/>
          <w:szCs w:val="20"/>
          <w:lang w:val="en-US"/>
        </w:rPr>
        <w:t>ake steps to confirm the candidate’s identity (e.g. request photographic identification), qualifications, experience and right to work in the UK. Clarify any apparent gaps in employment.</w:t>
      </w:r>
    </w:p>
    <w:p w14:paraId="7A104FBC" w14:textId="77777777" w:rsidR="0077726E" w:rsidRPr="003F703C" w:rsidRDefault="0077726E" w:rsidP="0077726E">
      <w:pPr>
        <w:rPr>
          <w:rFonts w:ascii="DIN Condensed" w:hAnsi="DIN Condensed"/>
          <w:sz w:val="24"/>
          <w:szCs w:val="24"/>
          <w:lang w:val="en-US"/>
        </w:rPr>
      </w:pPr>
      <w:r w:rsidRPr="003F703C">
        <w:rPr>
          <w:rFonts w:ascii="DIN Condensed" w:hAnsi="DIN Condensed"/>
          <w:sz w:val="24"/>
          <w:szCs w:val="24"/>
          <w:lang w:val="en-US"/>
        </w:rPr>
        <w:t>Criminal Records Checks</w:t>
      </w:r>
    </w:p>
    <w:p w14:paraId="5ECFE9C3" w14:textId="518C890C" w:rsidR="00C456E2" w:rsidRPr="00177F89" w:rsidRDefault="008B414B" w:rsidP="0077726E">
      <w:pPr>
        <w:rPr>
          <w:rFonts w:asciiTheme="minorHAnsi" w:hAnsiTheme="minorHAnsi"/>
          <w:szCs w:val="20"/>
          <w:lang w:val="en-US"/>
        </w:rPr>
      </w:pPr>
      <w:r>
        <w:rPr>
          <w:rFonts w:asciiTheme="minorHAnsi" w:hAnsiTheme="minorHAnsi"/>
          <w:szCs w:val="20"/>
          <w:lang w:val="en-US"/>
        </w:rPr>
        <w:t>Energise Me</w:t>
      </w:r>
      <w:r w:rsidR="00C456E2" w:rsidRPr="00177F89">
        <w:rPr>
          <w:rFonts w:asciiTheme="minorHAnsi" w:hAnsiTheme="minorHAnsi"/>
          <w:szCs w:val="20"/>
          <w:lang w:val="en-US"/>
        </w:rPr>
        <w:t xml:space="preserve"> will</w:t>
      </w:r>
      <w:r w:rsidR="0077726E" w:rsidRPr="00177F89">
        <w:rPr>
          <w:rFonts w:asciiTheme="minorHAnsi" w:hAnsiTheme="minorHAnsi"/>
          <w:szCs w:val="20"/>
          <w:lang w:val="en-US"/>
        </w:rPr>
        <w:t xml:space="preserve"> follow clear guidelines to establish which roles are eligible for criminal </w:t>
      </w:r>
      <w:r w:rsidR="001177D7" w:rsidRPr="00177F89">
        <w:rPr>
          <w:rFonts w:asciiTheme="minorHAnsi" w:hAnsiTheme="minorHAnsi"/>
          <w:szCs w:val="20"/>
          <w:lang w:val="en-US"/>
        </w:rPr>
        <w:t>records checks and</w:t>
      </w:r>
      <w:r w:rsidR="0077726E" w:rsidRPr="00177F89">
        <w:rPr>
          <w:rFonts w:asciiTheme="minorHAnsi" w:hAnsiTheme="minorHAnsi"/>
          <w:szCs w:val="20"/>
          <w:lang w:val="en-US"/>
        </w:rPr>
        <w:t xml:space="preserve"> ensure that applicants for eligible posts are required to comply. Information about previous criminal convictions or other concerns should be risk assessed as above</w:t>
      </w:r>
    </w:p>
    <w:p w14:paraId="6947D174" w14:textId="77777777" w:rsidR="0077726E" w:rsidRPr="003F703C" w:rsidRDefault="0077726E" w:rsidP="0077726E">
      <w:pPr>
        <w:rPr>
          <w:rFonts w:ascii="DIN Condensed" w:hAnsi="DIN Condensed"/>
          <w:sz w:val="24"/>
          <w:szCs w:val="24"/>
          <w:lang w:val="en-US"/>
        </w:rPr>
      </w:pPr>
      <w:r w:rsidRPr="003F703C">
        <w:rPr>
          <w:rFonts w:ascii="DIN Condensed" w:hAnsi="DIN Condensed"/>
          <w:sz w:val="24"/>
          <w:szCs w:val="24"/>
          <w:lang w:val="en-US"/>
        </w:rPr>
        <w:t>Probationary/Trial Period</w:t>
      </w:r>
    </w:p>
    <w:p w14:paraId="033B3366" w14:textId="77777777" w:rsidR="0077726E" w:rsidRPr="00177F89" w:rsidRDefault="008B414B" w:rsidP="0077726E">
      <w:pPr>
        <w:rPr>
          <w:rFonts w:asciiTheme="minorHAnsi" w:hAnsiTheme="minorHAnsi"/>
          <w:szCs w:val="20"/>
          <w:lang w:val="en-US"/>
        </w:rPr>
      </w:pPr>
      <w:r>
        <w:rPr>
          <w:rFonts w:asciiTheme="minorHAnsi" w:hAnsiTheme="minorHAnsi"/>
          <w:szCs w:val="20"/>
          <w:lang w:val="en-US"/>
        </w:rPr>
        <w:t>Energise Me</w:t>
      </w:r>
      <w:r w:rsidR="00C456E2" w:rsidRPr="00177F89">
        <w:rPr>
          <w:rFonts w:asciiTheme="minorHAnsi" w:hAnsiTheme="minorHAnsi"/>
          <w:szCs w:val="20"/>
          <w:lang w:val="en-US"/>
        </w:rPr>
        <w:t xml:space="preserve"> will s</w:t>
      </w:r>
      <w:r w:rsidR="0077726E" w:rsidRPr="00177F89">
        <w:rPr>
          <w:rFonts w:asciiTheme="minorHAnsi" w:hAnsiTheme="minorHAnsi"/>
          <w:szCs w:val="20"/>
          <w:lang w:val="en-US"/>
        </w:rPr>
        <w:t>et a probationary/trial period (usually 6 months) and review the post holder’s performance against the job description after this time.</w:t>
      </w:r>
    </w:p>
    <w:p w14:paraId="112F84E2" w14:textId="77777777" w:rsidR="0077726E" w:rsidRPr="003F703C" w:rsidRDefault="0077726E" w:rsidP="0077726E">
      <w:pPr>
        <w:rPr>
          <w:rFonts w:ascii="DIN Condensed" w:hAnsi="DIN Condensed"/>
          <w:sz w:val="24"/>
          <w:szCs w:val="24"/>
          <w:lang w:val="en-US"/>
        </w:rPr>
      </w:pPr>
      <w:r w:rsidRPr="003F703C">
        <w:rPr>
          <w:rFonts w:ascii="DIN Condensed" w:hAnsi="DIN Condensed"/>
          <w:sz w:val="24"/>
          <w:szCs w:val="24"/>
          <w:lang w:val="en-US"/>
        </w:rPr>
        <w:t>Induction</w:t>
      </w:r>
    </w:p>
    <w:p w14:paraId="670987C0" w14:textId="77777777" w:rsidR="0077726E" w:rsidRPr="00177F89" w:rsidRDefault="008B414B" w:rsidP="0077726E">
      <w:pPr>
        <w:rPr>
          <w:rFonts w:asciiTheme="minorHAnsi" w:hAnsiTheme="minorHAnsi"/>
          <w:szCs w:val="20"/>
          <w:lang w:val="en-US"/>
        </w:rPr>
      </w:pPr>
      <w:r>
        <w:rPr>
          <w:rFonts w:asciiTheme="minorHAnsi" w:hAnsiTheme="minorHAnsi"/>
          <w:szCs w:val="20"/>
          <w:lang w:val="en-US"/>
        </w:rPr>
        <w:t>Energise Me</w:t>
      </w:r>
      <w:r w:rsidR="00C456E2" w:rsidRPr="00177F89">
        <w:rPr>
          <w:rFonts w:asciiTheme="minorHAnsi" w:hAnsiTheme="minorHAnsi"/>
          <w:szCs w:val="20"/>
          <w:lang w:val="en-US"/>
        </w:rPr>
        <w:t xml:space="preserve"> will e</w:t>
      </w:r>
      <w:r w:rsidR="0077726E" w:rsidRPr="00177F89">
        <w:rPr>
          <w:rFonts w:asciiTheme="minorHAnsi" w:hAnsiTheme="minorHAnsi"/>
          <w:szCs w:val="20"/>
          <w:lang w:val="en-US"/>
        </w:rPr>
        <w:t>nsure that all new recruits go through an induction process as soon as possible (this introduces them to all important aspects of their new environment) so that they are familiar with the organisation or event’s safeguarding policies and procedures and the responsibilities of the post.</w:t>
      </w:r>
    </w:p>
    <w:p w14:paraId="73A9C3B0" w14:textId="77777777" w:rsidR="0077726E" w:rsidRPr="00177F89" w:rsidRDefault="008B414B" w:rsidP="0077726E">
      <w:pPr>
        <w:rPr>
          <w:rFonts w:asciiTheme="minorHAnsi" w:hAnsiTheme="minorHAnsi"/>
          <w:szCs w:val="20"/>
          <w:lang w:val="en-US"/>
        </w:rPr>
      </w:pPr>
      <w:r>
        <w:rPr>
          <w:rFonts w:asciiTheme="minorHAnsi" w:hAnsiTheme="minorHAnsi"/>
          <w:szCs w:val="20"/>
          <w:lang w:val="en-US"/>
        </w:rPr>
        <w:t>Energise Me</w:t>
      </w:r>
      <w:r w:rsidR="008D1625" w:rsidRPr="00177F89">
        <w:rPr>
          <w:rFonts w:asciiTheme="minorHAnsi" w:hAnsiTheme="minorHAnsi"/>
          <w:szCs w:val="20"/>
          <w:lang w:val="en-US"/>
        </w:rPr>
        <w:t xml:space="preserve"> will require all</w:t>
      </w:r>
      <w:r w:rsidR="0077726E" w:rsidRPr="00177F89">
        <w:rPr>
          <w:rFonts w:asciiTheme="minorHAnsi" w:hAnsiTheme="minorHAnsi"/>
          <w:szCs w:val="20"/>
          <w:lang w:val="en-US"/>
        </w:rPr>
        <w:t xml:space="preserve"> new recruits to be familiar with and sign up to the </w:t>
      </w:r>
      <w:r w:rsidR="008D1625" w:rsidRPr="00177F89">
        <w:rPr>
          <w:rFonts w:asciiTheme="minorHAnsi" w:hAnsiTheme="minorHAnsi"/>
          <w:szCs w:val="20"/>
          <w:lang w:val="en-US"/>
        </w:rPr>
        <w:t xml:space="preserve">culture and values of the organisation </w:t>
      </w:r>
      <w:r w:rsidR="0077726E" w:rsidRPr="00177F89">
        <w:rPr>
          <w:rFonts w:asciiTheme="minorHAnsi" w:hAnsiTheme="minorHAnsi"/>
          <w:szCs w:val="20"/>
          <w:lang w:val="en-US"/>
        </w:rPr>
        <w:t>and any guidelines, codes of conduct, regulations and</w:t>
      </w:r>
      <w:r w:rsidR="008D1625" w:rsidRPr="00177F89">
        <w:rPr>
          <w:rFonts w:asciiTheme="minorHAnsi" w:hAnsiTheme="minorHAnsi"/>
          <w:szCs w:val="20"/>
          <w:lang w:val="en-US"/>
        </w:rPr>
        <w:t xml:space="preserve"> </w:t>
      </w:r>
      <w:r w:rsidR="0077726E" w:rsidRPr="00177F89">
        <w:rPr>
          <w:rFonts w:asciiTheme="minorHAnsi" w:hAnsiTheme="minorHAnsi"/>
          <w:szCs w:val="20"/>
          <w:lang w:val="en-US"/>
        </w:rPr>
        <w:t xml:space="preserve">policies </w:t>
      </w:r>
      <w:r w:rsidR="008D1625" w:rsidRPr="00177F89">
        <w:rPr>
          <w:rFonts w:asciiTheme="minorHAnsi" w:hAnsiTheme="minorHAnsi"/>
          <w:szCs w:val="20"/>
          <w:lang w:val="en-US"/>
        </w:rPr>
        <w:t>as directed</w:t>
      </w:r>
      <w:r w:rsidR="0077726E" w:rsidRPr="00177F89">
        <w:rPr>
          <w:rFonts w:asciiTheme="minorHAnsi" w:hAnsiTheme="minorHAnsi"/>
          <w:szCs w:val="20"/>
          <w:lang w:val="en-US"/>
        </w:rPr>
        <w:t>.</w:t>
      </w:r>
      <w:r w:rsidR="00A46ADB">
        <w:rPr>
          <w:rFonts w:asciiTheme="minorHAnsi" w:hAnsiTheme="minorHAnsi"/>
          <w:szCs w:val="20"/>
          <w:lang w:val="en-US"/>
        </w:rPr>
        <w:t xml:space="preserve">  Energise Me, in shaping its annual Safeguarding Implementation Plan, will also ascertain any Safeguarding training requirements of the team.</w:t>
      </w:r>
    </w:p>
    <w:p w14:paraId="52C52934" w14:textId="77777777" w:rsidR="00914AD5" w:rsidRPr="003F703C" w:rsidRDefault="00914AD5" w:rsidP="0077726E">
      <w:pPr>
        <w:rPr>
          <w:rFonts w:ascii="DIN Condensed" w:hAnsi="DIN Condensed"/>
          <w:sz w:val="24"/>
          <w:szCs w:val="24"/>
          <w:lang w:val="en-US"/>
        </w:rPr>
      </w:pPr>
      <w:r w:rsidRPr="003F703C">
        <w:rPr>
          <w:rFonts w:ascii="DIN Condensed" w:hAnsi="DIN Condensed"/>
          <w:sz w:val="24"/>
          <w:szCs w:val="24"/>
          <w:lang w:val="en-US"/>
        </w:rPr>
        <w:t xml:space="preserve">Continuous Professional Development </w:t>
      </w:r>
    </w:p>
    <w:p w14:paraId="70CA89E0" w14:textId="77777777" w:rsidR="0077726E" w:rsidRDefault="008B414B" w:rsidP="0077726E">
      <w:pPr>
        <w:rPr>
          <w:rFonts w:asciiTheme="minorHAnsi" w:hAnsiTheme="minorHAnsi"/>
          <w:szCs w:val="20"/>
          <w:lang w:val="en-US"/>
        </w:rPr>
      </w:pPr>
      <w:r>
        <w:rPr>
          <w:rFonts w:asciiTheme="minorHAnsi" w:hAnsiTheme="minorHAnsi"/>
          <w:szCs w:val="20"/>
          <w:lang w:val="en-US"/>
        </w:rPr>
        <w:t>Energise Me</w:t>
      </w:r>
      <w:r w:rsidR="00914AD5" w:rsidRPr="00177F89">
        <w:rPr>
          <w:rFonts w:asciiTheme="minorHAnsi" w:hAnsiTheme="minorHAnsi"/>
          <w:szCs w:val="20"/>
          <w:lang w:val="en-US"/>
        </w:rPr>
        <w:t xml:space="preserve"> will e</w:t>
      </w:r>
      <w:r w:rsidR="0077726E" w:rsidRPr="00177F89">
        <w:rPr>
          <w:rFonts w:asciiTheme="minorHAnsi" w:hAnsiTheme="minorHAnsi"/>
          <w:szCs w:val="20"/>
          <w:lang w:val="en-US"/>
        </w:rPr>
        <w:t xml:space="preserve">stablish what training would be useful/required for </w:t>
      </w:r>
      <w:r w:rsidR="00914AD5" w:rsidRPr="00177F89">
        <w:rPr>
          <w:rFonts w:asciiTheme="minorHAnsi" w:hAnsiTheme="minorHAnsi"/>
          <w:szCs w:val="20"/>
          <w:lang w:val="en-US"/>
        </w:rPr>
        <w:t>any</w:t>
      </w:r>
      <w:r w:rsidR="0077726E" w:rsidRPr="00177F89">
        <w:rPr>
          <w:rFonts w:asciiTheme="minorHAnsi" w:hAnsiTheme="minorHAnsi"/>
          <w:szCs w:val="20"/>
          <w:lang w:val="en-US"/>
        </w:rPr>
        <w:t xml:space="preserve"> new recruit, based on their role and experience. </w:t>
      </w:r>
      <w:r w:rsidR="00914AD5" w:rsidRPr="00177F89">
        <w:rPr>
          <w:rFonts w:asciiTheme="minorHAnsi" w:hAnsiTheme="minorHAnsi"/>
          <w:szCs w:val="20"/>
          <w:lang w:val="en-US"/>
        </w:rPr>
        <w:t>We will e</w:t>
      </w:r>
      <w:r w:rsidR="0077726E" w:rsidRPr="00177F89">
        <w:rPr>
          <w:rFonts w:asciiTheme="minorHAnsi" w:hAnsiTheme="minorHAnsi"/>
          <w:szCs w:val="20"/>
          <w:lang w:val="en-US"/>
        </w:rPr>
        <w:t>nsure that all new recruits have either recently undertaken adequate safeguarding training (if appropriate in line with any relevant</w:t>
      </w:r>
      <w:r w:rsidR="00914AD5" w:rsidRPr="00177F89">
        <w:rPr>
          <w:rFonts w:asciiTheme="minorHAnsi" w:hAnsiTheme="minorHAnsi"/>
          <w:szCs w:val="20"/>
          <w:lang w:val="en-US"/>
        </w:rPr>
        <w:t xml:space="preserve"> </w:t>
      </w:r>
      <w:r w:rsidR="0077726E" w:rsidRPr="00177F89">
        <w:rPr>
          <w:rFonts w:asciiTheme="minorHAnsi" w:hAnsiTheme="minorHAnsi"/>
          <w:szCs w:val="20"/>
          <w:lang w:val="en-US"/>
        </w:rPr>
        <w:t>requirements) or now do so as soon as possible and no later than six months after taking up their post.</w:t>
      </w:r>
    </w:p>
    <w:p w14:paraId="25185C59" w14:textId="77777777" w:rsidR="009D3429" w:rsidRDefault="009D3429" w:rsidP="009D3429">
      <w:pPr>
        <w:rPr>
          <w:rFonts w:ascii="DIN Condensed" w:hAnsi="DIN Condensed"/>
          <w:sz w:val="24"/>
          <w:szCs w:val="24"/>
          <w:lang w:val="en-US"/>
        </w:rPr>
      </w:pPr>
      <w:r>
        <w:rPr>
          <w:rFonts w:ascii="DIN Condensed" w:hAnsi="DIN Condensed"/>
          <w:sz w:val="24"/>
          <w:szCs w:val="24"/>
          <w:lang w:val="en-US"/>
        </w:rPr>
        <w:t>Whistle Blowing Policy</w:t>
      </w:r>
      <w:r w:rsidRPr="003F703C">
        <w:rPr>
          <w:rFonts w:ascii="DIN Condensed" w:hAnsi="DIN Condensed"/>
          <w:sz w:val="24"/>
          <w:szCs w:val="24"/>
          <w:lang w:val="en-US"/>
        </w:rPr>
        <w:t xml:space="preserve"> </w:t>
      </w:r>
    </w:p>
    <w:p w14:paraId="329B937B" w14:textId="77777777" w:rsidR="009D3429" w:rsidRPr="00177F89" w:rsidRDefault="009D3429" w:rsidP="0077726E">
      <w:pPr>
        <w:rPr>
          <w:rFonts w:asciiTheme="minorHAnsi" w:hAnsiTheme="minorHAnsi"/>
          <w:szCs w:val="20"/>
          <w:lang w:val="en-US"/>
        </w:rPr>
      </w:pPr>
      <w:r w:rsidRPr="009D3429">
        <w:rPr>
          <w:rFonts w:asciiTheme="minorHAnsi" w:hAnsiTheme="minorHAnsi"/>
          <w:szCs w:val="20"/>
          <w:lang w:val="en-US"/>
        </w:rPr>
        <w:t>Energise Me aims to conduct its business at all times with the highest standards of integrity and honesty. We expect all employees and workers to maintain the same standards in everything they do. All those who work for us are therefore strongly encouraged to report any perceived wrongdoing by the organisation or its employees, workers, contractors or agents that falls short of these principles</w:t>
      </w:r>
      <w:r>
        <w:rPr>
          <w:rFonts w:asciiTheme="minorHAnsi" w:hAnsiTheme="minorHAnsi"/>
          <w:szCs w:val="20"/>
          <w:lang w:val="en-US"/>
        </w:rPr>
        <w:t xml:space="preserve"> and apply the established Whistle Blowing Policy.</w:t>
      </w:r>
    </w:p>
    <w:p w14:paraId="1575A4A9" w14:textId="77777777" w:rsidR="008A0C9E" w:rsidRPr="003F703C" w:rsidRDefault="00A81E2C" w:rsidP="009011B0">
      <w:pPr>
        <w:rPr>
          <w:rFonts w:ascii="DIN Condensed" w:hAnsi="DIN Condensed"/>
          <w:sz w:val="24"/>
          <w:szCs w:val="24"/>
          <w:lang w:val="en-US"/>
        </w:rPr>
      </w:pPr>
      <w:r w:rsidRPr="003F703C">
        <w:rPr>
          <w:rFonts w:ascii="DIN Condensed" w:hAnsi="DIN Condensed"/>
          <w:sz w:val="24"/>
          <w:szCs w:val="24"/>
          <w:lang w:val="en-US"/>
        </w:rPr>
        <w:t>Designated Lead</w:t>
      </w:r>
      <w:r w:rsidR="008B414B">
        <w:rPr>
          <w:rFonts w:ascii="DIN Condensed" w:hAnsi="DIN Condensed"/>
          <w:sz w:val="24"/>
          <w:szCs w:val="24"/>
          <w:lang w:val="en-US"/>
        </w:rPr>
        <w:t>/</w:t>
      </w:r>
      <w:r w:rsidRPr="003F703C">
        <w:rPr>
          <w:rFonts w:ascii="DIN Condensed" w:hAnsi="DIN Condensed"/>
          <w:sz w:val="24"/>
          <w:szCs w:val="24"/>
          <w:lang w:val="en-US"/>
        </w:rPr>
        <w:t>Deputy Safeguarding Officer contact details:</w:t>
      </w:r>
    </w:p>
    <w:p w14:paraId="5D3AAC1A" w14:textId="77777777" w:rsidR="00A81E2C" w:rsidRPr="00177F89" w:rsidRDefault="00A81E2C" w:rsidP="00A81E2C">
      <w:pPr>
        <w:autoSpaceDE w:val="0"/>
        <w:autoSpaceDN w:val="0"/>
        <w:adjustRightInd w:val="0"/>
        <w:spacing w:after="0" w:line="240" w:lineRule="auto"/>
        <w:rPr>
          <w:rFonts w:asciiTheme="minorHAnsi" w:eastAsia="Times New Roman" w:hAnsiTheme="minorHAnsi" w:cs="Arial"/>
          <w:bCs/>
          <w:szCs w:val="20"/>
          <w:lang w:val="en-US"/>
        </w:rPr>
      </w:pPr>
      <w:r w:rsidRPr="00177F89">
        <w:rPr>
          <w:rFonts w:asciiTheme="minorHAnsi" w:eastAsia="Times New Roman" w:hAnsiTheme="minorHAnsi" w:cs="Arial"/>
          <w:bCs/>
          <w:szCs w:val="20"/>
          <w:lang w:val="en-US"/>
        </w:rPr>
        <w:t>Sophie Burton</w:t>
      </w:r>
      <w:r w:rsidR="008B414B">
        <w:rPr>
          <w:rFonts w:asciiTheme="minorHAnsi" w:eastAsia="Times New Roman" w:hAnsiTheme="minorHAnsi" w:cs="Arial"/>
          <w:bCs/>
          <w:szCs w:val="20"/>
          <w:lang w:val="en-US"/>
        </w:rPr>
        <w:t xml:space="preserve"> – Lead Officer </w:t>
      </w:r>
    </w:p>
    <w:p w14:paraId="2EE950F1" w14:textId="77777777" w:rsidR="00A81E2C" w:rsidRPr="00177F89" w:rsidRDefault="008B414B" w:rsidP="00A81E2C">
      <w:pPr>
        <w:autoSpaceDE w:val="0"/>
        <w:autoSpaceDN w:val="0"/>
        <w:adjustRightInd w:val="0"/>
        <w:spacing w:after="0" w:line="240" w:lineRule="auto"/>
        <w:rPr>
          <w:rFonts w:asciiTheme="minorHAnsi" w:eastAsia="Times New Roman" w:hAnsiTheme="minorHAnsi" w:cs="Arial"/>
          <w:bCs/>
          <w:szCs w:val="20"/>
          <w:lang w:val="en-US"/>
        </w:rPr>
      </w:pPr>
      <w:r>
        <w:rPr>
          <w:rFonts w:asciiTheme="minorHAnsi" w:eastAsia="Times New Roman" w:hAnsiTheme="minorHAnsi" w:cs="Arial"/>
          <w:bCs/>
          <w:szCs w:val="20"/>
          <w:lang w:val="en-US"/>
        </w:rPr>
        <w:t>Energise Me</w:t>
      </w:r>
    </w:p>
    <w:p w14:paraId="47D2EBD1" w14:textId="77777777" w:rsidR="00A81E2C" w:rsidRPr="00177F89" w:rsidRDefault="00F64E9C" w:rsidP="00A81E2C">
      <w:pPr>
        <w:autoSpaceDE w:val="0"/>
        <w:autoSpaceDN w:val="0"/>
        <w:adjustRightInd w:val="0"/>
        <w:spacing w:after="0" w:line="240" w:lineRule="auto"/>
        <w:rPr>
          <w:rFonts w:asciiTheme="minorHAnsi" w:eastAsia="Times New Roman" w:hAnsiTheme="minorHAnsi" w:cs="Arial"/>
          <w:bCs/>
          <w:szCs w:val="20"/>
          <w:lang w:val="en-US"/>
        </w:rPr>
      </w:pPr>
      <w:hyperlink r:id="rId32" w:history="1">
        <w:r w:rsidR="008B414B" w:rsidRPr="008573AE">
          <w:rPr>
            <w:rStyle w:val="Hyperlink"/>
            <w:rFonts w:asciiTheme="minorHAnsi" w:eastAsia="Times New Roman" w:hAnsiTheme="minorHAnsi" w:cs="Arial"/>
            <w:bCs/>
            <w:szCs w:val="20"/>
            <w:lang w:val="en-US"/>
          </w:rPr>
          <w:t>Sophie.burton@energise</w:t>
        </w:r>
      </w:hyperlink>
      <w:r w:rsidR="008B414B">
        <w:rPr>
          <w:rStyle w:val="Hyperlink"/>
          <w:rFonts w:asciiTheme="minorHAnsi" w:eastAsia="Times New Roman" w:hAnsiTheme="minorHAnsi" w:cs="Arial"/>
          <w:bCs/>
          <w:szCs w:val="20"/>
          <w:lang w:val="en-US"/>
        </w:rPr>
        <w:t>me.org</w:t>
      </w:r>
    </w:p>
    <w:p w14:paraId="5FF67084" w14:textId="53F5BDEB" w:rsidR="00D763F2" w:rsidRPr="00177F89" w:rsidRDefault="00D763F2" w:rsidP="00A81E2C">
      <w:pPr>
        <w:autoSpaceDE w:val="0"/>
        <w:autoSpaceDN w:val="0"/>
        <w:adjustRightInd w:val="0"/>
        <w:spacing w:after="0" w:line="240" w:lineRule="auto"/>
        <w:rPr>
          <w:rFonts w:asciiTheme="minorHAnsi" w:eastAsia="Times New Roman" w:hAnsiTheme="minorHAnsi" w:cs="Arial"/>
          <w:bCs/>
          <w:szCs w:val="20"/>
          <w:lang w:val="en-US"/>
        </w:rPr>
      </w:pPr>
      <w:r>
        <w:rPr>
          <w:rFonts w:asciiTheme="minorHAnsi" w:eastAsia="Times New Roman" w:hAnsiTheme="minorHAnsi" w:cs="Arial"/>
          <w:bCs/>
          <w:szCs w:val="20"/>
          <w:lang w:val="en-US"/>
        </w:rPr>
        <w:t>07809 205404</w:t>
      </w:r>
    </w:p>
    <w:p w14:paraId="795DF69F" w14:textId="77777777" w:rsidR="00A81E2C" w:rsidRPr="00177F89" w:rsidRDefault="00A81E2C" w:rsidP="00A81E2C">
      <w:pPr>
        <w:autoSpaceDE w:val="0"/>
        <w:autoSpaceDN w:val="0"/>
        <w:adjustRightInd w:val="0"/>
        <w:spacing w:after="0" w:line="240" w:lineRule="auto"/>
        <w:rPr>
          <w:rFonts w:asciiTheme="minorHAnsi" w:eastAsia="Times New Roman" w:hAnsiTheme="minorHAnsi" w:cs="Arial"/>
          <w:bCs/>
          <w:color w:val="000000"/>
          <w:szCs w:val="20"/>
          <w:lang w:val="en-US"/>
        </w:rPr>
      </w:pPr>
      <w:r w:rsidRPr="00177F89">
        <w:rPr>
          <w:rFonts w:asciiTheme="minorHAnsi" w:eastAsia="Times New Roman" w:hAnsiTheme="minorHAnsi" w:cs="Arial"/>
          <w:bCs/>
          <w:color w:val="000000"/>
          <w:szCs w:val="20"/>
          <w:lang w:val="en-US"/>
        </w:rPr>
        <w:tab/>
      </w:r>
    </w:p>
    <w:p w14:paraId="24CB35F1" w14:textId="77777777" w:rsidR="00A81E2C" w:rsidRPr="00177F89" w:rsidRDefault="00A81E2C" w:rsidP="00A81E2C">
      <w:pPr>
        <w:autoSpaceDE w:val="0"/>
        <w:autoSpaceDN w:val="0"/>
        <w:adjustRightInd w:val="0"/>
        <w:spacing w:after="0" w:line="240" w:lineRule="auto"/>
        <w:rPr>
          <w:rFonts w:asciiTheme="minorHAnsi" w:eastAsia="Times New Roman" w:hAnsiTheme="minorHAnsi" w:cs="Arial"/>
          <w:color w:val="000000"/>
          <w:szCs w:val="20"/>
          <w:lang w:val="en-US"/>
        </w:rPr>
      </w:pPr>
      <w:r w:rsidRPr="00177F89">
        <w:rPr>
          <w:rFonts w:asciiTheme="minorHAnsi" w:eastAsia="Times New Roman" w:hAnsiTheme="minorHAnsi" w:cs="Arial"/>
          <w:color w:val="000000"/>
          <w:szCs w:val="20"/>
          <w:lang w:val="en-US"/>
        </w:rPr>
        <w:t xml:space="preserve">The role of the </w:t>
      </w:r>
      <w:r w:rsidRPr="00177F89">
        <w:rPr>
          <w:rFonts w:asciiTheme="minorHAnsi" w:eastAsia="Times New Roman" w:hAnsiTheme="minorHAnsi" w:cs="Arial"/>
          <w:bCs/>
          <w:color w:val="000000"/>
          <w:szCs w:val="20"/>
          <w:lang w:val="en-US"/>
        </w:rPr>
        <w:t>Designated Lead Safeguarding Officer</w:t>
      </w:r>
      <w:r w:rsidRPr="00177F89">
        <w:rPr>
          <w:rFonts w:asciiTheme="minorHAnsi" w:eastAsia="Times New Roman" w:hAnsiTheme="minorHAnsi" w:cs="Arial"/>
          <w:color w:val="000000"/>
          <w:szCs w:val="20"/>
          <w:lang w:val="en-US"/>
        </w:rPr>
        <w:t xml:space="preserve"> is as follows:</w:t>
      </w:r>
    </w:p>
    <w:p w14:paraId="22E112A1" w14:textId="77777777" w:rsidR="00A81E2C" w:rsidRPr="00177F89" w:rsidRDefault="00A81E2C" w:rsidP="00B72BE5">
      <w:pPr>
        <w:pStyle w:val="ListParagraph"/>
        <w:numPr>
          <w:ilvl w:val="0"/>
          <w:numId w:val="15"/>
        </w:numPr>
        <w:autoSpaceDE w:val="0"/>
        <w:autoSpaceDN w:val="0"/>
        <w:adjustRightInd w:val="0"/>
        <w:spacing w:after="0" w:line="240" w:lineRule="auto"/>
        <w:rPr>
          <w:rFonts w:asciiTheme="minorHAnsi" w:eastAsia="Times New Roman" w:hAnsiTheme="minorHAnsi" w:cs="Arial"/>
          <w:color w:val="000000"/>
          <w:szCs w:val="20"/>
          <w:lang w:val="en-US"/>
        </w:rPr>
      </w:pPr>
      <w:r w:rsidRPr="00177F89">
        <w:rPr>
          <w:rFonts w:asciiTheme="minorHAnsi" w:eastAsia="Times New Roman" w:hAnsiTheme="minorHAnsi" w:cs="Arial"/>
          <w:color w:val="000000"/>
          <w:szCs w:val="20"/>
          <w:lang w:val="en-US"/>
        </w:rPr>
        <w:t>Act as the point of contact for any concerns or allegations and imp</w:t>
      </w:r>
      <w:r w:rsidR="00770626">
        <w:rPr>
          <w:rFonts w:asciiTheme="minorHAnsi" w:eastAsia="Times New Roman" w:hAnsiTheme="minorHAnsi" w:cs="Arial"/>
          <w:color w:val="000000"/>
          <w:szCs w:val="20"/>
          <w:lang w:val="en-US"/>
        </w:rPr>
        <w:t>lement the reporting procedures</w:t>
      </w:r>
    </w:p>
    <w:p w14:paraId="2F94672E" w14:textId="77777777" w:rsidR="00A81E2C" w:rsidRPr="00177F89" w:rsidRDefault="00A81E2C" w:rsidP="00B72BE5">
      <w:pPr>
        <w:pStyle w:val="ListParagraph"/>
        <w:numPr>
          <w:ilvl w:val="0"/>
          <w:numId w:val="15"/>
        </w:numPr>
        <w:autoSpaceDE w:val="0"/>
        <w:autoSpaceDN w:val="0"/>
        <w:adjustRightInd w:val="0"/>
        <w:spacing w:after="0" w:line="240" w:lineRule="auto"/>
        <w:rPr>
          <w:rFonts w:asciiTheme="minorHAnsi" w:eastAsia="Times New Roman" w:hAnsiTheme="minorHAnsi" w:cs="Arial"/>
          <w:color w:val="000000"/>
          <w:szCs w:val="20"/>
          <w:lang w:val="en-US"/>
        </w:rPr>
      </w:pPr>
      <w:r w:rsidRPr="00177F89">
        <w:rPr>
          <w:rFonts w:asciiTheme="minorHAnsi" w:eastAsia="Times New Roman" w:hAnsiTheme="minorHAnsi" w:cs="Arial"/>
          <w:color w:val="000000"/>
          <w:szCs w:val="20"/>
          <w:lang w:val="en-US"/>
        </w:rPr>
        <w:t>Implement the Safeguarding Children and Young</w:t>
      </w:r>
      <w:r w:rsidR="009D3429">
        <w:rPr>
          <w:rFonts w:asciiTheme="minorHAnsi" w:eastAsia="Times New Roman" w:hAnsiTheme="minorHAnsi" w:cs="Arial"/>
          <w:color w:val="000000"/>
          <w:szCs w:val="20"/>
          <w:lang w:val="en-US"/>
        </w:rPr>
        <w:t xml:space="preserve"> People </w:t>
      </w:r>
      <w:r w:rsidRPr="00177F89">
        <w:rPr>
          <w:rFonts w:asciiTheme="minorHAnsi" w:eastAsia="Times New Roman" w:hAnsiTheme="minorHAnsi" w:cs="Arial"/>
          <w:color w:val="000000"/>
          <w:szCs w:val="20"/>
          <w:lang w:val="en-US"/>
        </w:rPr>
        <w:t>Polic</w:t>
      </w:r>
      <w:r w:rsidR="00770626">
        <w:rPr>
          <w:rFonts w:asciiTheme="minorHAnsi" w:eastAsia="Times New Roman" w:hAnsiTheme="minorHAnsi" w:cs="Arial"/>
          <w:color w:val="000000"/>
          <w:szCs w:val="20"/>
          <w:lang w:val="en-US"/>
        </w:rPr>
        <w:t>y and Implementation Procedures</w:t>
      </w:r>
    </w:p>
    <w:p w14:paraId="6B472E7E" w14:textId="77777777" w:rsidR="00A81E2C" w:rsidRPr="00177F89" w:rsidRDefault="00A81E2C" w:rsidP="00B72BE5">
      <w:pPr>
        <w:pStyle w:val="ListParagraph"/>
        <w:numPr>
          <w:ilvl w:val="0"/>
          <w:numId w:val="15"/>
        </w:numPr>
        <w:autoSpaceDE w:val="0"/>
        <w:autoSpaceDN w:val="0"/>
        <w:adjustRightInd w:val="0"/>
        <w:spacing w:after="0" w:line="240" w:lineRule="auto"/>
        <w:rPr>
          <w:rFonts w:asciiTheme="minorHAnsi" w:eastAsia="Times New Roman" w:hAnsiTheme="minorHAnsi" w:cs="Arial"/>
          <w:color w:val="000000"/>
          <w:szCs w:val="20"/>
          <w:lang w:val="en-US"/>
        </w:rPr>
      </w:pPr>
      <w:r w:rsidRPr="00177F89">
        <w:rPr>
          <w:rFonts w:asciiTheme="minorHAnsi" w:eastAsia="Times New Roman" w:hAnsiTheme="minorHAnsi" w:cs="Arial"/>
          <w:color w:val="000000"/>
          <w:szCs w:val="20"/>
          <w:lang w:val="en-US"/>
        </w:rPr>
        <w:t>Promote Safeguarding best practice guidelines, including practical embedding of adequate safeguarding considerations/ arrangem</w:t>
      </w:r>
      <w:r w:rsidR="00770626">
        <w:rPr>
          <w:rFonts w:asciiTheme="minorHAnsi" w:eastAsia="Times New Roman" w:hAnsiTheme="minorHAnsi" w:cs="Arial"/>
          <w:color w:val="000000"/>
          <w:szCs w:val="20"/>
          <w:lang w:val="en-US"/>
        </w:rPr>
        <w:t>ents in partnership agreements</w:t>
      </w:r>
    </w:p>
    <w:p w14:paraId="24CF8F5C" w14:textId="77777777" w:rsidR="00A81E2C" w:rsidRPr="00177F89" w:rsidRDefault="00A81E2C" w:rsidP="00B72BE5">
      <w:pPr>
        <w:pStyle w:val="ListParagraph"/>
        <w:numPr>
          <w:ilvl w:val="0"/>
          <w:numId w:val="15"/>
        </w:numPr>
        <w:autoSpaceDE w:val="0"/>
        <w:autoSpaceDN w:val="0"/>
        <w:adjustRightInd w:val="0"/>
        <w:spacing w:after="0" w:line="240" w:lineRule="auto"/>
        <w:rPr>
          <w:rFonts w:asciiTheme="minorHAnsi" w:eastAsia="Times New Roman" w:hAnsiTheme="minorHAnsi" w:cs="Arial"/>
          <w:color w:val="000000"/>
          <w:szCs w:val="20"/>
          <w:lang w:val="en-US"/>
        </w:rPr>
      </w:pPr>
      <w:r w:rsidRPr="00177F89">
        <w:rPr>
          <w:rFonts w:asciiTheme="minorHAnsi" w:eastAsia="Times New Roman" w:hAnsiTheme="minorHAnsi" w:cs="Arial"/>
          <w:color w:val="000000"/>
          <w:szCs w:val="20"/>
          <w:lang w:val="en-US"/>
        </w:rPr>
        <w:t>Ensure the provision of or adherence to the training programme for employees and volunteers with designated Safeguarding resp</w:t>
      </w:r>
      <w:r w:rsidR="00770626">
        <w:rPr>
          <w:rFonts w:asciiTheme="minorHAnsi" w:eastAsia="Times New Roman" w:hAnsiTheme="minorHAnsi" w:cs="Arial"/>
          <w:color w:val="000000"/>
          <w:szCs w:val="20"/>
          <w:lang w:val="en-US"/>
        </w:rPr>
        <w:t>onsibility</w:t>
      </w:r>
    </w:p>
    <w:p w14:paraId="49BB925D" w14:textId="77777777" w:rsidR="00A81E2C" w:rsidRPr="00177F89" w:rsidRDefault="00A81E2C" w:rsidP="00B72BE5">
      <w:pPr>
        <w:pStyle w:val="ListParagraph"/>
        <w:numPr>
          <w:ilvl w:val="0"/>
          <w:numId w:val="15"/>
        </w:numPr>
        <w:autoSpaceDE w:val="0"/>
        <w:autoSpaceDN w:val="0"/>
        <w:adjustRightInd w:val="0"/>
        <w:spacing w:after="0" w:line="240" w:lineRule="auto"/>
        <w:rPr>
          <w:rFonts w:asciiTheme="minorHAnsi" w:eastAsia="Times New Roman" w:hAnsiTheme="minorHAnsi" w:cs="Arial"/>
          <w:color w:val="000000"/>
          <w:szCs w:val="20"/>
          <w:lang w:val="en-US"/>
        </w:rPr>
      </w:pPr>
      <w:r w:rsidRPr="00177F89">
        <w:rPr>
          <w:rFonts w:asciiTheme="minorHAnsi" w:eastAsia="Times New Roman" w:hAnsiTheme="minorHAnsi" w:cs="Arial"/>
          <w:color w:val="000000"/>
          <w:szCs w:val="20"/>
          <w:lang w:val="en-US"/>
        </w:rPr>
        <w:lastRenderedPageBreak/>
        <w:t>Take any action as advised by the</w:t>
      </w:r>
      <w:r w:rsidR="009D3429">
        <w:rPr>
          <w:rFonts w:asciiTheme="minorHAnsi" w:eastAsia="Times New Roman" w:hAnsiTheme="minorHAnsi" w:cs="Arial"/>
          <w:color w:val="000000"/>
          <w:szCs w:val="20"/>
          <w:lang w:val="en-US"/>
        </w:rPr>
        <w:t xml:space="preserve"> LADO, </w:t>
      </w:r>
      <w:r w:rsidRPr="00177F89">
        <w:rPr>
          <w:rFonts w:asciiTheme="minorHAnsi" w:eastAsia="Times New Roman" w:hAnsiTheme="minorHAnsi" w:cs="Arial"/>
          <w:color w:val="000000"/>
          <w:szCs w:val="20"/>
          <w:lang w:val="en-US"/>
        </w:rPr>
        <w:t xml:space="preserve"> Children’s Services or Police. It is NOT the role of the any member of the </w:t>
      </w:r>
      <w:r w:rsidR="00377BE9">
        <w:rPr>
          <w:rFonts w:asciiTheme="minorHAnsi" w:eastAsia="Times New Roman" w:hAnsiTheme="minorHAnsi" w:cs="Arial"/>
          <w:color w:val="000000"/>
          <w:szCs w:val="20"/>
          <w:lang w:val="en-US"/>
        </w:rPr>
        <w:t>Energise Me</w:t>
      </w:r>
      <w:r w:rsidRPr="00177F89">
        <w:rPr>
          <w:rFonts w:asciiTheme="minorHAnsi" w:eastAsia="Times New Roman" w:hAnsiTheme="minorHAnsi" w:cs="Arial"/>
          <w:color w:val="000000"/>
          <w:szCs w:val="20"/>
          <w:lang w:val="en-US"/>
        </w:rPr>
        <w:t xml:space="preserve"> team to decide whether a youn</w:t>
      </w:r>
      <w:r w:rsidR="00770626">
        <w:rPr>
          <w:rFonts w:asciiTheme="minorHAnsi" w:eastAsia="Times New Roman" w:hAnsiTheme="minorHAnsi" w:cs="Arial"/>
          <w:color w:val="000000"/>
          <w:szCs w:val="20"/>
          <w:lang w:val="en-US"/>
        </w:rPr>
        <w:t>g person has been abused or not</w:t>
      </w:r>
    </w:p>
    <w:p w14:paraId="3BEAE0BD" w14:textId="77777777" w:rsidR="00A81E2C" w:rsidRPr="00177F89" w:rsidRDefault="00A81E2C" w:rsidP="00B72BE5">
      <w:pPr>
        <w:pStyle w:val="ListParagraph"/>
        <w:numPr>
          <w:ilvl w:val="0"/>
          <w:numId w:val="15"/>
        </w:numPr>
        <w:autoSpaceDE w:val="0"/>
        <w:autoSpaceDN w:val="0"/>
        <w:adjustRightInd w:val="0"/>
        <w:spacing w:after="0" w:line="240" w:lineRule="auto"/>
        <w:rPr>
          <w:rFonts w:asciiTheme="minorHAnsi" w:eastAsia="Times New Roman" w:hAnsiTheme="minorHAnsi" w:cs="Arial"/>
          <w:color w:val="000000"/>
          <w:szCs w:val="20"/>
          <w:lang w:val="en-US"/>
        </w:rPr>
      </w:pPr>
      <w:r w:rsidRPr="00177F89">
        <w:rPr>
          <w:rFonts w:asciiTheme="minorHAnsi" w:eastAsia="Times New Roman" w:hAnsiTheme="minorHAnsi" w:cs="Arial"/>
          <w:color w:val="000000"/>
          <w:szCs w:val="20"/>
          <w:lang w:val="en-US"/>
        </w:rPr>
        <w:t xml:space="preserve">Responsibility to ensure the </w:t>
      </w:r>
      <w:r w:rsidR="00377BE9">
        <w:rPr>
          <w:rFonts w:asciiTheme="minorHAnsi" w:eastAsia="Times New Roman" w:hAnsiTheme="minorHAnsi" w:cs="Arial"/>
          <w:color w:val="000000"/>
          <w:szCs w:val="20"/>
          <w:lang w:val="en-US"/>
        </w:rPr>
        <w:t>Energise Me</w:t>
      </w:r>
      <w:r w:rsidRPr="00177F89">
        <w:rPr>
          <w:rFonts w:asciiTheme="minorHAnsi" w:eastAsia="Times New Roman" w:hAnsiTheme="minorHAnsi" w:cs="Arial"/>
          <w:color w:val="000000"/>
          <w:szCs w:val="20"/>
          <w:lang w:val="en-US"/>
        </w:rPr>
        <w:t xml:space="preserve"> team and key partners as appropriate are aware of safeguarding concerns (via statutory agencies or directly) e.g. Coaches – employed maybe by a local authority or school</w:t>
      </w:r>
      <w:r w:rsidR="00272C58" w:rsidRPr="00177F89">
        <w:rPr>
          <w:rFonts w:asciiTheme="minorHAnsi" w:eastAsia="Times New Roman" w:hAnsiTheme="minorHAnsi" w:cs="Arial"/>
          <w:color w:val="000000"/>
          <w:szCs w:val="20"/>
          <w:lang w:val="en-US"/>
        </w:rPr>
        <w:t>.  P</w:t>
      </w:r>
      <w:r w:rsidRPr="00177F89">
        <w:rPr>
          <w:rFonts w:asciiTheme="minorHAnsi" w:eastAsia="Times New Roman" w:hAnsiTheme="minorHAnsi" w:cs="Arial"/>
          <w:color w:val="000000"/>
          <w:szCs w:val="20"/>
          <w:lang w:val="en-US"/>
        </w:rPr>
        <w:t xml:space="preserve">artners may include </w:t>
      </w:r>
      <w:r w:rsidR="00272C58" w:rsidRPr="00177F89">
        <w:rPr>
          <w:rFonts w:asciiTheme="minorHAnsi" w:eastAsia="Times New Roman" w:hAnsiTheme="minorHAnsi" w:cs="Arial"/>
          <w:color w:val="000000"/>
          <w:szCs w:val="20"/>
          <w:lang w:val="en-US"/>
        </w:rPr>
        <w:t>LA’s</w:t>
      </w:r>
      <w:r w:rsidRPr="00177F89">
        <w:rPr>
          <w:rFonts w:asciiTheme="minorHAnsi" w:eastAsia="Times New Roman" w:hAnsiTheme="minorHAnsi" w:cs="Arial"/>
          <w:color w:val="000000"/>
          <w:szCs w:val="20"/>
          <w:lang w:val="en-US"/>
        </w:rPr>
        <w:t>, NGB</w:t>
      </w:r>
      <w:r w:rsidR="00272C58" w:rsidRPr="00177F89">
        <w:rPr>
          <w:rFonts w:asciiTheme="minorHAnsi" w:eastAsia="Times New Roman" w:hAnsiTheme="minorHAnsi" w:cs="Arial"/>
          <w:color w:val="000000"/>
          <w:szCs w:val="20"/>
          <w:lang w:val="en-US"/>
        </w:rPr>
        <w:t>’s</w:t>
      </w:r>
    </w:p>
    <w:p w14:paraId="3CBC7C2A" w14:textId="77777777" w:rsidR="00A81E2C" w:rsidRPr="00177F89" w:rsidRDefault="00A81E2C" w:rsidP="00B72BE5">
      <w:pPr>
        <w:pStyle w:val="ListParagraph"/>
        <w:numPr>
          <w:ilvl w:val="0"/>
          <w:numId w:val="15"/>
        </w:numPr>
        <w:spacing w:after="0" w:line="240" w:lineRule="auto"/>
        <w:jc w:val="both"/>
        <w:rPr>
          <w:rFonts w:asciiTheme="minorHAnsi" w:eastAsia="Times New Roman" w:hAnsiTheme="minorHAnsi" w:cs="Arial"/>
          <w:color w:val="000000"/>
          <w:szCs w:val="20"/>
          <w:lang w:val="en-US"/>
        </w:rPr>
      </w:pPr>
      <w:r w:rsidRPr="00177F89">
        <w:rPr>
          <w:rFonts w:asciiTheme="minorHAnsi" w:eastAsia="Times New Roman" w:hAnsiTheme="minorHAnsi" w:cs="Arial"/>
          <w:color w:val="000000"/>
          <w:szCs w:val="20"/>
          <w:lang w:val="en-US"/>
        </w:rPr>
        <w:t>Work in partnership with Children’s Services and Police to ensure</w:t>
      </w:r>
      <w:r w:rsidR="00770626">
        <w:rPr>
          <w:rFonts w:asciiTheme="minorHAnsi" w:eastAsia="Times New Roman" w:hAnsiTheme="minorHAnsi" w:cs="Arial"/>
          <w:color w:val="000000"/>
          <w:szCs w:val="20"/>
          <w:lang w:val="en-US"/>
        </w:rPr>
        <w:t xml:space="preserve"> investigations are facilitated</w:t>
      </w:r>
    </w:p>
    <w:p w14:paraId="25F4385E" w14:textId="77777777" w:rsidR="00272C58" w:rsidRPr="004E3EA8" w:rsidRDefault="00272C58" w:rsidP="00B72BE5">
      <w:pPr>
        <w:pStyle w:val="ListParagraph"/>
        <w:numPr>
          <w:ilvl w:val="0"/>
          <w:numId w:val="15"/>
        </w:numPr>
        <w:spacing w:after="0" w:line="240" w:lineRule="auto"/>
        <w:jc w:val="both"/>
        <w:rPr>
          <w:rFonts w:asciiTheme="minorHAnsi" w:eastAsia="Times New Roman" w:hAnsiTheme="minorHAnsi" w:cs="Arial"/>
          <w:color w:val="000000"/>
          <w:szCs w:val="20"/>
          <w:lang w:val="en-US"/>
        </w:rPr>
      </w:pPr>
      <w:r w:rsidRPr="00177F89">
        <w:rPr>
          <w:rFonts w:asciiTheme="minorHAnsi" w:eastAsia="Times New Roman" w:hAnsiTheme="minorHAnsi" w:cs="Arial"/>
          <w:szCs w:val="20"/>
          <w:lang w:eastAsia="en-GB"/>
        </w:rPr>
        <w:t>Provide ongoing support and information to the team in respect of our Safeguarding responsibilities and ensure it remains a standing item at Team Meetings via for examples updates</w:t>
      </w:r>
      <w:r w:rsidR="00770626">
        <w:rPr>
          <w:rFonts w:asciiTheme="minorHAnsi" w:eastAsia="Times New Roman" w:hAnsiTheme="minorHAnsi" w:cs="Arial"/>
          <w:szCs w:val="20"/>
          <w:lang w:eastAsia="en-GB"/>
        </w:rPr>
        <w:t>, scenarios testing and quizzes</w:t>
      </w:r>
    </w:p>
    <w:p w14:paraId="25233136" w14:textId="77777777" w:rsidR="004E3EA8" w:rsidRPr="004E3EA8" w:rsidRDefault="004E3EA8" w:rsidP="00B72BE5">
      <w:pPr>
        <w:pStyle w:val="ListParagraph"/>
        <w:numPr>
          <w:ilvl w:val="0"/>
          <w:numId w:val="15"/>
        </w:numPr>
        <w:spacing w:after="0" w:line="240" w:lineRule="auto"/>
        <w:jc w:val="both"/>
        <w:rPr>
          <w:rFonts w:asciiTheme="minorHAnsi" w:eastAsia="Times New Roman" w:hAnsiTheme="minorHAnsi" w:cs="Arial"/>
          <w:color w:val="000000"/>
          <w:szCs w:val="20"/>
          <w:lang w:val="en-US"/>
        </w:rPr>
      </w:pPr>
      <w:r w:rsidRPr="004E3EA8">
        <w:rPr>
          <w:rFonts w:asciiTheme="minorHAnsi" w:eastAsia="Times New Roman" w:hAnsiTheme="minorHAnsi" w:cs="Arial"/>
          <w:color w:val="000000"/>
          <w:szCs w:val="20"/>
          <w:lang w:val="en-US"/>
        </w:rPr>
        <w:t>Keep up to date with relevant development in legislation, guidance or practice</w:t>
      </w:r>
    </w:p>
    <w:p w14:paraId="5223ADE5" w14:textId="77777777" w:rsidR="004E3EA8" w:rsidRPr="004E3EA8" w:rsidRDefault="004E3EA8" w:rsidP="00B72BE5">
      <w:pPr>
        <w:pStyle w:val="ListParagraph"/>
        <w:numPr>
          <w:ilvl w:val="0"/>
          <w:numId w:val="15"/>
        </w:numPr>
        <w:spacing w:after="0" w:line="240" w:lineRule="auto"/>
        <w:jc w:val="both"/>
        <w:rPr>
          <w:rFonts w:asciiTheme="minorHAnsi" w:eastAsia="Times New Roman" w:hAnsiTheme="minorHAnsi" w:cs="Arial"/>
          <w:color w:val="000000"/>
          <w:szCs w:val="20"/>
          <w:lang w:val="en-US"/>
        </w:rPr>
      </w:pPr>
      <w:r>
        <w:rPr>
          <w:rFonts w:asciiTheme="minorHAnsi" w:eastAsia="Times New Roman" w:hAnsiTheme="minorHAnsi" w:cs="Arial"/>
          <w:color w:val="000000"/>
          <w:szCs w:val="20"/>
          <w:lang w:val="en-US"/>
        </w:rPr>
        <w:t xml:space="preserve">Access </w:t>
      </w:r>
      <w:r w:rsidRPr="004E3EA8">
        <w:rPr>
          <w:rFonts w:asciiTheme="minorHAnsi" w:eastAsia="Times New Roman" w:hAnsiTheme="minorHAnsi" w:cs="Arial"/>
          <w:color w:val="000000"/>
          <w:szCs w:val="20"/>
          <w:lang w:val="en-US"/>
        </w:rPr>
        <w:t>Training/CPD</w:t>
      </w:r>
      <w:r>
        <w:rPr>
          <w:rFonts w:asciiTheme="minorHAnsi" w:eastAsia="Times New Roman" w:hAnsiTheme="minorHAnsi" w:cs="Arial"/>
          <w:color w:val="000000"/>
          <w:szCs w:val="20"/>
          <w:lang w:val="en-US"/>
        </w:rPr>
        <w:t xml:space="preserve"> as required by the role  </w:t>
      </w:r>
    </w:p>
    <w:p w14:paraId="3DD31CC2" w14:textId="77777777" w:rsidR="004E3EA8" w:rsidRPr="004E3EA8" w:rsidRDefault="004E3EA8" w:rsidP="00B72BE5">
      <w:pPr>
        <w:pStyle w:val="ListParagraph"/>
        <w:numPr>
          <w:ilvl w:val="0"/>
          <w:numId w:val="15"/>
        </w:numPr>
        <w:spacing w:after="0" w:line="240" w:lineRule="auto"/>
        <w:jc w:val="both"/>
        <w:rPr>
          <w:rFonts w:asciiTheme="minorHAnsi" w:eastAsia="Times New Roman" w:hAnsiTheme="minorHAnsi" w:cs="Arial"/>
          <w:color w:val="000000"/>
          <w:szCs w:val="20"/>
          <w:lang w:val="en-US"/>
        </w:rPr>
      </w:pPr>
      <w:r w:rsidRPr="004E3EA8">
        <w:rPr>
          <w:rFonts w:asciiTheme="minorHAnsi" w:eastAsia="Times New Roman" w:hAnsiTheme="minorHAnsi" w:cs="Arial"/>
          <w:color w:val="000000"/>
          <w:szCs w:val="20"/>
          <w:lang w:val="en-US"/>
        </w:rPr>
        <w:t>Reporting to board/trustees</w:t>
      </w:r>
      <w:r>
        <w:rPr>
          <w:rFonts w:asciiTheme="minorHAnsi" w:eastAsia="Times New Roman" w:hAnsiTheme="minorHAnsi" w:cs="Arial"/>
          <w:color w:val="000000"/>
          <w:szCs w:val="20"/>
          <w:lang w:val="en-US"/>
        </w:rPr>
        <w:t xml:space="preserve"> any Policy updates and changes and maintain links </w:t>
      </w:r>
      <w:r w:rsidR="00770626">
        <w:rPr>
          <w:rFonts w:asciiTheme="minorHAnsi" w:eastAsia="Times New Roman" w:hAnsiTheme="minorHAnsi" w:cs="Arial"/>
          <w:color w:val="000000"/>
          <w:szCs w:val="20"/>
          <w:lang w:val="en-US"/>
        </w:rPr>
        <w:t>with the Safeguarding champions</w:t>
      </w:r>
    </w:p>
    <w:p w14:paraId="67030DE6" w14:textId="77777777" w:rsidR="004E3EA8" w:rsidRPr="00177F89" w:rsidRDefault="004E3EA8" w:rsidP="00B72BE5">
      <w:pPr>
        <w:pStyle w:val="ListParagraph"/>
        <w:numPr>
          <w:ilvl w:val="0"/>
          <w:numId w:val="15"/>
        </w:numPr>
        <w:spacing w:after="0" w:line="240" w:lineRule="auto"/>
        <w:jc w:val="both"/>
        <w:rPr>
          <w:rFonts w:asciiTheme="minorHAnsi" w:eastAsia="Times New Roman" w:hAnsiTheme="minorHAnsi" w:cs="Arial"/>
          <w:color w:val="000000"/>
          <w:szCs w:val="20"/>
          <w:lang w:val="en-US"/>
        </w:rPr>
      </w:pPr>
      <w:r>
        <w:rPr>
          <w:rFonts w:asciiTheme="minorHAnsi" w:eastAsia="Times New Roman" w:hAnsiTheme="minorHAnsi" w:cs="Arial"/>
          <w:color w:val="000000"/>
          <w:szCs w:val="20"/>
          <w:lang w:val="en-US"/>
        </w:rPr>
        <w:t xml:space="preserve">Complete with the Deputy officer the </w:t>
      </w:r>
      <w:r w:rsidRPr="004E3EA8">
        <w:rPr>
          <w:rFonts w:asciiTheme="minorHAnsi" w:eastAsia="Times New Roman" w:hAnsiTheme="minorHAnsi" w:cs="Arial"/>
          <w:color w:val="000000"/>
          <w:szCs w:val="20"/>
          <w:lang w:val="en-US"/>
        </w:rPr>
        <w:t xml:space="preserve">Annual </w:t>
      </w:r>
      <w:r w:rsidR="007C2445">
        <w:rPr>
          <w:rFonts w:asciiTheme="minorHAnsi" w:eastAsia="Times New Roman" w:hAnsiTheme="minorHAnsi" w:cs="Arial"/>
          <w:color w:val="000000"/>
          <w:szCs w:val="20"/>
          <w:lang w:val="en-US"/>
        </w:rPr>
        <w:t>ACTIVE PARTNERSHIP</w:t>
      </w:r>
      <w:r w:rsidRPr="004E3EA8">
        <w:rPr>
          <w:rFonts w:asciiTheme="minorHAnsi" w:eastAsia="Times New Roman" w:hAnsiTheme="minorHAnsi" w:cs="Arial"/>
          <w:color w:val="000000"/>
          <w:szCs w:val="20"/>
          <w:lang w:val="en-US"/>
        </w:rPr>
        <w:t xml:space="preserve"> safeguarding self assessment.and review/update of safeguarding implementation plan</w:t>
      </w:r>
      <w:r>
        <w:rPr>
          <w:rFonts w:asciiTheme="minorHAnsi" w:eastAsia="Times New Roman" w:hAnsiTheme="minorHAnsi" w:cs="Arial"/>
          <w:color w:val="000000"/>
          <w:szCs w:val="20"/>
          <w:lang w:val="en-US"/>
        </w:rPr>
        <w:t>.</w:t>
      </w:r>
    </w:p>
    <w:p w14:paraId="7B391F12" w14:textId="77777777" w:rsidR="00272C58" w:rsidRPr="00177F89" w:rsidRDefault="00272C58" w:rsidP="00272C58">
      <w:pPr>
        <w:pStyle w:val="ListParagraph"/>
        <w:spacing w:after="0" w:line="240" w:lineRule="auto"/>
        <w:jc w:val="both"/>
        <w:rPr>
          <w:rFonts w:asciiTheme="minorHAnsi" w:eastAsia="Times New Roman" w:hAnsiTheme="minorHAnsi" w:cs="Arial"/>
          <w:color w:val="000000"/>
          <w:szCs w:val="20"/>
          <w:lang w:val="en-US"/>
        </w:rPr>
      </w:pPr>
    </w:p>
    <w:p w14:paraId="5969F2AB" w14:textId="77777777" w:rsidR="00A81E2C" w:rsidRPr="003F703C" w:rsidRDefault="00A81E2C" w:rsidP="00A81E2C">
      <w:pPr>
        <w:autoSpaceDE w:val="0"/>
        <w:autoSpaceDN w:val="0"/>
        <w:adjustRightInd w:val="0"/>
        <w:spacing w:after="0" w:line="240" w:lineRule="auto"/>
        <w:rPr>
          <w:rFonts w:ascii="DIN Condensed" w:eastAsia="Times New Roman" w:hAnsi="DIN Condensed" w:cs="Arial"/>
          <w:bCs/>
          <w:color w:val="000000"/>
          <w:sz w:val="24"/>
          <w:szCs w:val="24"/>
          <w:lang w:val="en-US"/>
        </w:rPr>
      </w:pPr>
      <w:r w:rsidRPr="003F703C">
        <w:rPr>
          <w:rFonts w:ascii="DIN Condensed" w:eastAsia="Times New Roman" w:hAnsi="DIN Condensed" w:cs="Arial"/>
          <w:bCs/>
          <w:color w:val="000000"/>
          <w:sz w:val="24"/>
          <w:szCs w:val="24"/>
          <w:lang w:val="en-US"/>
        </w:rPr>
        <w:t>Deputy Designated Lead Safeguarding Officer:</w:t>
      </w:r>
    </w:p>
    <w:p w14:paraId="508F7126" w14:textId="77777777" w:rsidR="00A81E2C" w:rsidRPr="00177F89" w:rsidRDefault="00A81E2C" w:rsidP="00A81E2C">
      <w:pPr>
        <w:autoSpaceDE w:val="0"/>
        <w:autoSpaceDN w:val="0"/>
        <w:adjustRightInd w:val="0"/>
        <w:spacing w:after="0" w:line="240" w:lineRule="auto"/>
        <w:rPr>
          <w:rFonts w:asciiTheme="minorHAnsi" w:eastAsia="Times New Roman" w:hAnsiTheme="minorHAnsi" w:cs="Arial"/>
          <w:bCs/>
          <w:color w:val="000000"/>
          <w:szCs w:val="20"/>
          <w:lang w:val="en-US"/>
        </w:rPr>
      </w:pPr>
      <w:r w:rsidRPr="00177F89">
        <w:rPr>
          <w:rFonts w:asciiTheme="minorHAnsi" w:eastAsia="Times New Roman" w:hAnsiTheme="minorHAnsi" w:cs="Arial"/>
          <w:bCs/>
          <w:color w:val="000000"/>
          <w:szCs w:val="20"/>
          <w:lang w:val="en-US"/>
        </w:rPr>
        <w:tab/>
      </w:r>
    </w:p>
    <w:p w14:paraId="29F48F48" w14:textId="77777777" w:rsidR="00A81E2C" w:rsidRPr="00177F89" w:rsidRDefault="00A81E2C" w:rsidP="00A81E2C">
      <w:pPr>
        <w:autoSpaceDE w:val="0"/>
        <w:autoSpaceDN w:val="0"/>
        <w:adjustRightInd w:val="0"/>
        <w:spacing w:after="0" w:line="240" w:lineRule="auto"/>
        <w:rPr>
          <w:rFonts w:asciiTheme="minorHAnsi" w:eastAsia="Times New Roman" w:hAnsiTheme="minorHAnsi" w:cs="Arial"/>
          <w:bCs/>
          <w:color w:val="000000"/>
          <w:szCs w:val="20"/>
          <w:lang w:val="en-US"/>
        </w:rPr>
      </w:pPr>
      <w:r w:rsidRPr="00177F89">
        <w:rPr>
          <w:rFonts w:asciiTheme="minorHAnsi" w:eastAsia="Times New Roman" w:hAnsiTheme="minorHAnsi" w:cs="Arial"/>
          <w:bCs/>
          <w:color w:val="000000"/>
          <w:szCs w:val="20"/>
          <w:lang w:val="en-US"/>
        </w:rPr>
        <w:t>Sharon Robertson</w:t>
      </w:r>
      <w:r w:rsidR="008B414B">
        <w:rPr>
          <w:rFonts w:asciiTheme="minorHAnsi" w:eastAsia="Times New Roman" w:hAnsiTheme="minorHAnsi" w:cs="Arial"/>
          <w:bCs/>
          <w:color w:val="000000"/>
          <w:szCs w:val="20"/>
          <w:lang w:val="en-US"/>
        </w:rPr>
        <w:t xml:space="preserve"> – Deputy Officer</w:t>
      </w:r>
    </w:p>
    <w:p w14:paraId="262973C8" w14:textId="77777777" w:rsidR="00A81E2C" w:rsidRPr="00177F89" w:rsidRDefault="008B414B" w:rsidP="00A81E2C">
      <w:pPr>
        <w:autoSpaceDE w:val="0"/>
        <w:autoSpaceDN w:val="0"/>
        <w:adjustRightInd w:val="0"/>
        <w:spacing w:after="0" w:line="240" w:lineRule="auto"/>
        <w:rPr>
          <w:rFonts w:asciiTheme="minorHAnsi" w:eastAsia="Times New Roman" w:hAnsiTheme="minorHAnsi" w:cs="Arial"/>
          <w:bCs/>
          <w:color w:val="000000"/>
          <w:szCs w:val="20"/>
          <w:lang w:val="en-US"/>
        </w:rPr>
      </w:pPr>
      <w:r>
        <w:rPr>
          <w:rFonts w:asciiTheme="minorHAnsi" w:eastAsia="Times New Roman" w:hAnsiTheme="minorHAnsi" w:cs="Arial"/>
          <w:bCs/>
          <w:color w:val="000000"/>
          <w:szCs w:val="20"/>
          <w:lang w:val="en-US"/>
        </w:rPr>
        <w:t>Energise Me</w:t>
      </w:r>
    </w:p>
    <w:p w14:paraId="1F4B8318" w14:textId="77777777" w:rsidR="00A81E2C" w:rsidRPr="00177F89" w:rsidRDefault="00F64E9C" w:rsidP="00A81E2C">
      <w:pPr>
        <w:autoSpaceDE w:val="0"/>
        <w:autoSpaceDN w:val="0"/>
        <w:adjustRightInd w:val="0"/>
        <w:spacing w:after="0" w:line="240" w:lineRule="auto"/>
        <w:rPr>
          <w:rFonts w:asciiTheme="minorHAnsi" w:eastAsia="Times New Roman" w:hAnsiTheme="minorHAnsi" w:cs="Arial"/>
          <w:bCs/>
          <w:color w:val="000000"/>
          <w:szCs w:val="20"/>
          <w:lang w:val="en-US"/>
        </w:rPr>
      </w:pPr>
      <w:hyperlink r:id="rId33" w:history="1">
        <w:r w:rsidR="008B414B" w:rsidRPr="008573AE">
          <w:rPr>
            <w:rStyle w:val="Hyperlink"/>
            <w:rFonts w:asciiTheme="minorHAnsi" w:eastAsia="Times New Roman" w:hAnsiTheme="minorHAnsi" w:cs="Arial"/>
            <w:bCs/>
            <w:szCs w:val="20"/>
            <w:lang w:val="en-US"/>
          </w:rPr>
          <w:t>sharon.robertson@energiseme.org</w:t>
        </w:r>
      </w:hyperlink>
    </w:p>
    <w:p w14:paraId="79C4F8B3" w14:textId="5987EA46" w:rsidR="00D763F2" w:rsidRPr="00177F89" w:rsidRDefault="005B55CA" w:rsidP="00A81E2C">
      <w:pPr>
        <w:autoSpaceDE w:val="0"/>
        <w:autoSpaceDN w:val="0"/>
        <w:adjustRightInd w:val="0"/>
        <w:spacing w:after="0" w:line="240" w:lineRule="auto"/>
        <w:rPr>
          <w:rFonts w:asciiTheme="minorHAnsi" w:eastAsia="Times New Roman" w:hAnsiTheme="minorHAnsi" w:cs="Arial"/>
          <w:bCs/>
          <w:color w:val="000000"/>
          <w:szCs w:val="20"/>
          <w:lang w:val="en-US"/>
        </w:rPr>
      </w:pPr>
      <w:r w:rsidRPr="005B55CA">
        <w:rPr>
          <w:rFonts w:asciiTheme="minorHAnsi" w:eastAsia="Times New Roman" w:hAnsiTheme="minorHAnsi" w:cs="Arial"/>
          <w:bCs/>
          <w:color w:val="000000"/>
          <w:szCs w:val="20"/>
          <w:lang w:val="en-US"/>
        </w:rPr>
        <w:t>07809</w:t>
      </w:r>
      <w:r>
        <w:rPr>
          <w:rFonts w:asciiTheme="minorHAnsi" w:eastAsia="Times New Roman" w:hAnsiTheme="minorHAnsi" w:cs="Arial"/>
          <w:bCs/>
          <w:color w:val="000000"/>
          <w:szCs w:val="20"/>
          <w:lang w:val="en-US"/>
        </w:rPr>
        <w:t xml:space="preserve"> </w:t>
      </w:r>
      <w:r w:rsidRPr="005B55CA">
        <w:rPr>
          <w:rFonts w:asciiTheme="minorHAnsi" w:eastAsia="Times New Roman" w:hAnsiTheme="minorHAnsi" w:cs="Arial"/>
          <w:bCs/>
          <w:color w:val="000000"/>
          <w:szCs w:val="20"/>
          <w:lang w:val="en-US"/>
        </w:rPr>
        <w:t>205400</w:t>
      </w:r>
    </w:p>
    <w:p w14:paraId="6D062747" w14:textId="77777777" w:rsidR="00A81E2C" w:rsidRPr="00177F89" w:rsidRDefault="00A81E2C" w:rsidP="00A81E2C">
      <w:pPr>
        <w:autoSpaceDE w:val="0"/>
        <w:autoSpaceDN w:val="0"/>
        <w:adjustRightInd w:val="0"/>
        <w:spacing w:after="0" w:line="240" w:lineRule="auto"/>
        <w:rPr>
          <w:rFonts w:asciiTheme="minorHAnsi" w:eastAsia="Times New Roman" w:hAnsiTheme="minorHAnsi" w:cs="Arial"/>
          <w:bCs/>
          <w:color w:val="000000"/>
          <w:szCs w:val="20"/>
          <w:lang w:val="en-US"/>
        </w:rPr>
      </w:pPr>
    </w:p>
    <w:p w14:paraId="201DC675" w14:textId="77777777" w:rsidR="00272C58" w:rsidRPr="00177F89" w:rsidRDefault="00A81E2C" w:rsidP="00B72BE5">
      <w:pPr>
        <w:pStyle w:val="ListParagraph"/>
        <w:numPr>
          <w:ilvl w:val="0"/>
          <w:numId w:val="16"/>
        </w:numPr>
        <w:autoSpaceDE w:val="0"/>
        <w:autoSpaceDN w:val="0"/>
        <w:adjustRightInd w:val="0"/>
        <w:spacing w:after="0" w:line="240" w:lineRule="auto"/>
        <w:rPr>
          <w:rFonts w:asciiTheme="minorHAnsi" w:eastAsia="Times New Roman" w:hAnsiTheme="minorHAnsi" w:cs="Arial"/>
          <w:bCs/>
          <w:color w:val="000000"/>
          <w:szCs w:val="20"/>
          <w:lang w:val="en-US"/>
        </w:rPr>
      </w:pPr>
      <w:r w:rsidRPr="00177F89">
        <w:rPr>
          <w:rFonts w:asciiTheme="minorHAnsi" w:eastAsia="Times New Roman" w:hAnsiTheme="minorHAnsi" w:cs="Arial"/>
          <w:color w:val="000000"/>
          <w:szCs w:val="20"/>
          <w:lang w:val="en-US"/>
        </w:rPr>
        <w:t>The role of the Deputy Designated Lead Safeguarding Officer is to</w:t>
      </w:r>
      <w:r w:rsidR="00272C58" w:rsidRPr="00177F89">
        <w:rPr>
          <w:rFonts w:asciiTheme="minorHAnsi" w:eastAsia="Times New Roman" w:hAnsiTheme="minorHAnsi" w:cs="Arial"/>
          <w:color w:val="000000"/>
          <w:szCs w:val="20"/>
          <w:lang w:val="en-US"/>
        </w:rPr>
        <w:t xml:space="preserve"> provide support in respect</w:t>
      </w:r>
      <w:r w:rsidR="00174203" w:rsidRPr="00177F89">
        <w:rPr>
          <w:rFonts w:asciiTheme="minorHAnsi" w:eastAsia="Times New Roman" w:hAnsiTheme="minorHAnsi" w:cs="Arial"/>
          <w:color w:val="000000"/>
          <w:szCs w:val="20"/>
          <w:lang w:val="en-US"/>
        </w:rPr>
        <w:t xml:space="preserve"> </w:t>
      </w:r>
      <w:r w:rsidR="00272C58" w:rsidRPr="00177F89">
        <w:rPr>
          <w:rFonts w:asciiTheme="minorHAnsi" w:eastAsia="Times New Roman" w:hAnsiTheme="minorHAnsi" w:cs="Arial"/>
          <w:color w:val="000000"/>
          <w:szCs w:val="20"/>
          <w:lang w:val="en-US"/>
        </w:rPr>
        <w:t xml:space="preserve">of all the above and </w:t>
      </w:r>
      <w:r w:rsidRPr="00177F89">
        <w:rPr>
          <w:rFonts w:asciiTheme="minorHAnsi" w:eastAsia="Times New Roman" w:hAnsiTheme="minorHAnsi" w:cs="Arial"/>
          <w:color w:val="000000"/>
          <w:szCs w:val="20"/>
          <w:lang w:val="en-US"/>
        </w:rPr>
        <w:t>deputise for the</w:t>
      </w:r>
      <w:r w:rsidRPr="00177F89">
        <w:rPr>
          <w:rFonts w:asciiTheme="minorHAnsi" w:eastAsia="Times New Roman" w:hAnsiTheme="minorHAnsi" w:cs="Arial"/>
          <w:bCs/>
          <w:color w:val="000000"/>
          <w:szCs w:val="20"/>
          <w:lang w:val="en-US"/>
        </w:rPr>
        <w:t xml:space="preserve"> Designated Lead Safeguarding Officer</w:t>
      </w:r>
      <w:r w:rsidRPr="00177F89">
        <w:rPr>
          <w:rFonts w:asciiTheme="minorHAnsi" w:eastAsia="Times New Roman" w:hAnsiTheme="minorHAnsi" w:cs="Arial"/>
          <w:color w:val="000000"/>
          <w:szCs w:val="20"/>
          <w:lang w:val="en-US"/>
        </w:rPr>
        <w:t xml:space="preserve"> in his/or her absence</w:t>
      </w:r>
    </w:p>
    <w:p w14:paraId="31532D21" w14:textId="77777777" w:rsidR="00A81E2C" w:rsidRPr="00177F89" w:rsidRDefault="00A81E2C" w:rsidP="00B72BE5">
      <w:pPr>
        <w:pStyle w:val="ListParagraph"/>
        <w:numPr>
          <w:ilvl w:val="0"/>
          <w:numId w:val="16"/>
        </w:numPr>
        <w:autoSpaceDE w:val="0"/>
        <w:autoSpaceDN w:val="0"/>
        <w:adjustRightInd w:val="0"/>
        <w:spacing w:after="0" w:line="240" w:lineRule="auto"/>
        <w:rPr>
          <w:rFonts w:asciiTheme="minorHAnsi" w:eastAsia="Times New Roman" w:hAnsiTheme="minorHAnsi" w:cs="Arial"/>
          <w:bCs/>
          <w:color w:val="000000"/>
          <w:szCs w:val="20"/>
          <w:lang w:val="en-US"/>
        </w:rPr>
      </w:pPr>
      <w:r w:rsidRPr="00177F89">
        <w:rPr>
          <w:rFonts w:asciiTheme="minorHAnsi" w:eastAsia="Times New Roman" w:hAnsiTheme="minorHAnsi" w:cs="Arial"/>
          <w:color w:val="000000"/>
          <w:szCs w:val="20"/>
          <w:lang w:val="en-US"/>
        </w:rPr>
        <w:t xml:space="preserve">The Deputy Designated Lead Safeguarding Officer will also support the ongoing update of the </w:t>
      </w:r>
      <w:r w:rsidR="00377BE9">
        <w:rPr>
          <w:rFonts w:asciiTheme="minorHAnsi" w:eastAsia="Times New Roman" w:hAnsiTheme="minorHAnsi" w:cs="Arial"/>
          <w:color w:val="000000"/>
          <w:szCs w:val="20"/>
          <w:lang w:val="en-US"/>
        </w:rPr>
        <w:t>Energise Me</w:t>
      </w:r>
      <w:r w:rsidRPr="00177F89">
        <w:rPr>
          <w:rFonts w:asciiTheme="minorHAnsi" w:eastAsia="Times New Roman" w:hAnsiTheme="minorHAnsi" w:cs="Arial"/>
          <w:color w:val="000000"/>
          <w:szCs w:val="20"/>
          <w:lang w:val="en-US"/>
        </w:rPr>
        <w:t xml:space="preserve"> website with Child Protection and Safeguarding information.</w:t>
      </w:r>
    </w:p>
    <w:p w14:paraId="5EF70E6C" w14:textId="77777777" w:rsidR="00A81E2C" w:rsidRPr="00177F89" w:rsidRDefault="00A81E2C" w:rsidP="009011B0">
      <w:pPr>
        <w:rPr>
          <w:rFonts w:asciiTheme="minorHAnsi" w:hAnsiTheme="minorHAnsi"/>
          <w:b/>
          <w:szCs w:val="20"/>
          <w:lang w:val="en-US"/>
        </w:rPr>
      </w:pPr>
    </w:p>
    <w:p w14:paraId="46F1315B" w14:textId="77777777" w:rsidR="004E3EA8" w:rsidRDefault="004E3EA8" w:rsidP="009011B0">
      <w:pPr>
        <w:rPr>
          <w:rFonts w:ascii="DIN Condensed" w:hAnsi="DIN Condensed"/>
          <w:sz w:val="24"/>
          <w:szCs w:val="24"/>
          <w:lang w:val="en-US"/>
        </w:rPr>
      </w:pPr>
    </w:p>
    <w:p w14:paraId="2DFF4E05" w14:textId="77777777" w:rsidR="004E3EA8" w:rsidRDefault="004E3EA8" w:rsidP="009011B0">
      <w:pPr>
        <w:rPr>
          <w:rFonts w:ascii="DIN Condensed" w:hAnsi="DIN Condensed"/>
          <w:sz w:val="24"/>
          <w:szCs w:val="24"/>
          <w:lang w:val="en-US"/>
        </w:rPr>
      </w:pPr>
    </w:p>
    <w:p w14:paraId="3660E71D" w14:textId="77777777" w:rsidR="004E3EA8" w:rsidRDefault="004E3EA8" w:rsidP="009011B0">
      <w:pPr>
        <w:rPr>
          <w:rFonts w:ascii="DIN Condensed" w:hAnsi="DIN Condensed"/>
          <w:sz w:val="24"/>
          <w:szCs w:val="24"/>
          <w:lang w:val="en-US"/>
        </w:rPr>
      </w:pPr>
    </w:p>
    <w:p w14:paraId="3E8F2072" w14:textId="77777777" w:rsidR="004E3EA8" w:rsidRDefault="004E3EA8" w:rsidP="009011B0">
      <w:pPr>
        <w:rPr>
          <w:rFonts w:ascii="DIN Condensed" w:hAnsi="DIN Condensed"/>
          <w:sz w:val="24"/>
          <w:szCs w:val="24"/>
          <w:lang w:val="en-US"/>
        </w:rPr>
      </w:pPr>
    </w:p>
    <w:p w14:paraId="13DC983F" w14:textId="77777777" w:rsidR="004E3EA8" w:rsidRDefault="004E3EA8" w:rsidP="009011B0">
      <w:pPr>
        <w:rPr>
          <w:rFonts w:ascii="DIN Condensed" w:hAnsi="DIN Condensed"/>
          <w:sz w:val="24"/>
          <w:szCs w:val="24"/>
          <w:lang w:val="en-US"/>
        </w:rPr>
      </w:pPr>
    </w:p>
    <w:p w14:paraId="10C972C5" w14:textId="77777777" w:rsidR="004E3EA8" w:rsidRDefault="004E3EA8" w:rsidP="009011B0">
      <w:pPr>
        <w:rPr>
          <w:rFonts w:ascii="DIN Condensed" w:hAnsi="DIN Condensed"/>
          <w:sz w:val="24"/>
          <w:szCs w:val="24"/>
          <w:lang w:val="en-US"/>
        </w:rPr>
      </w:pPr>
    </w:p>
    <w:p w14:paraId="1B44A6CB" w14:textId="77777777" w:rsidR="004E3EA8" w:rsidRDefault="004E3EA8" w:rsidP="009011B0">
      <w:pPr>
        <w:rPr>
          <w:rFonts w:ascii="DIN Condensed" w:hAnsi="DIN Condensed"/>
          <w:sz w:val="24"/>
          <w:szCs w:val="24"/>
          <w:lang w:val="en-US"/>
        </w:rPr>
      </w:pPr>
    </w:p>
    <w:p w14:paraId="33BF6834" w14:textId="77777777" w:rsidR="004E3EA8" w:rsidRDefault="004E3EA8" w:rsidP="009011B0">
      <w:pPr>
        <w:rPr>
          <w:rFonts w:ascii="DIN Condensed" w:hAnsi="DIN Condensed"/>
          <w:sz w:val="24"/>
          <w:szCs w:val="24"/>
          <w:lang w:val="en-US"/>
        </w:rPr>
      </w:pPr>
    </w:p>
    <w:p w14:paraId="510D5E0B" w14:textId="77777777" w:rsidR="000F11ED" w:rsidRDefault="000F11ED" w:rsidP="009011B0">
      <w:pPr>
        <w:rPr>
          <w:rFonts w:ascii="DIN Condensed" w:hAnsi="DIN Condensed"/>
          <w:sz w:val="24"/>
          <w:szCs w:val="24"/>
          <w:lang w:val="en-US"/>
        </w:rPr>
      </w:pPr>
    </w:p>
    <w:p w14:paraId="08DDACF5" w14:textId="77777777" w:rsidR="000F11ED" w:rsidRDefault="000F11ED" w:rsidP="009011B0">
      <w:pPr>
        <w:rPr>
          <w:rFonts w:ascii="DIN Condensed" w:hAnsi="DIN Condensed"/>
          <w:sz w:val="24"/>
          <w:szCs w:val="24"/>
          <w:lang w:val="en-US"/>
        </w:rPr>
      </w:pPr>
    </w:p>
    <w:p w14:paraId="3B40E821" w14:textId="77777777" w:rsidR="000F11ED" w:rsidRDefault="000F11ED" w:rsidP="009011B0">
      <w:pPr>
        <w:rPr>
          <w:rFonts w:ascii="DIN Condensed" w:hAnsi="DIN Condensed"/>
          <w:sz w:val="24"/>
          <w:szCs w:val="24"/>
          <w:lang w:val="en-US"/>
        </w:rPr>
      </w:pPr>
    </w:p>
    <w:p w14:paraId="44160B83" w14:textId="77777777" w:rsidR="000F11ED" w:rsidRDefault="000F11ED" w:rsidP="009011B0">
      <w:pPr>
        <w:rPr>
          <w:rFonts w:ascii="DIN Condensed" w:hAnsi="DIN Condensed"/>
          <w:sz w:val="24"/>
          <w:szCs w:val="24"/>
          <w:lang w:val="en-US"/>
        </w:rPr>
      </w:pPr>
    </w:p>
    <w:p w14:paraId="1CC46C0C" w14:textId="77777777" w:rsidR="000F11ED" w:rsidRDefault="000F11ED" w:rsidP="009011B0">
      <w:pPr>
        <w:rPr>
          <w:rFonts w:ascii="DIN Condensed" w:hAnsi="DIN Condensed"/>
          <w:sz w:val="24"/>
          <w:szCs w:val="24"/>
          <w:lang w:val="en-US"/>
        </w:rPr>
      </w:pPr>
    </w:p>
    <w:p w14:paraId="3671B877" w14:textId="77777777" w:rsidR="000F11ED" w:rsidRDefault="000F11ED" w:rsidP="009011B0">
      <w:pPr>
        <w:rPr>
          <w:rFonts w:ascii="DIN Condensed" w:hAnsi="DIN Condensed"/>
          <w:sz w:val="24"/>
          <w:szCs w:val="24"/>
          <w:lang w:val="en-US"/>
        </w:rPr>
      </w:pPr>
    </w:p>
    <w:p w14:paraId="43BE783C" w14:textId="77777777" w:rsidR="000631A5" w:rsidRPr="003F703C" w:rsidRDefault="0089537A" w:rsidP="009011B0">
      <w:pPr>
        <w:rPr>
          <w:rFonts w:ascii="DIN Condensed" w:hAnsi="DIN Condensed"/>
          <w:sz w:val="24"/>
          <w:szCs w:val="24"/>
          <w:lang w:val="en-US"/>
        </w:rPr>
      </w:pPr>
      <w:r w:rsidRPr="003F703C">
        <w:rPr>
          <w:rFonts w:ascii="DIN Condensed" w:hAnsi="DIN Condensed"/>
          <w:sz w:val="24"/>
          <w:szCs w:val="24"/>
          <w:lang w:val="en-US"/>
        </w:rPr>
        <w:lastRenderedPageBreak/>
        <w:t>Appendix 1</w:t>
      </w:r>
      <w:r w:rsidR="003F703C">
        <w:rPr>
          <w:rFonts w:ascii="DIN Condensed" w:hAnsi="DIN Condensed"/>
          <w:sz w:val="24"/>
          <w:szCs w:val="24"/>
          <w:lang w:val="en-US"/>
        </w:rPr>
        <w:t xml:space="preserve"> - </w:t>
      </w:r>
      <w:r w:rsidR="003F703C" w:rsidRPr="003F703C">
        <w:rPr>
          <w:rFonts w:ascii="DIN Condensed" w:hAnsi="DIN Condensed"/>
          <w:sz w:val="24"/>
          <w:szCs w:val="24"/>
          <w:lang w:val="en-US"/>
        </w:rPr>
        <w:t>Team Guidance for Responding to Safeguarding Calls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969"/>
        <w:gridCol w:w="1107"/>
        <w:gridCol w:w="927"/>
        <w:gridCol w:w="3002"/>
      </w:tblGrid>
      <w:tr w:rsidR="00EA11D7" w:rsidRPr="00177F89" w14:paraId="061CFDA9" w14:textId="77777777" w:rsidTr="00FD1070">
        <w:trPr>
          <w:trHeight w:val="567"/>
        </w:trPr>
        <w:tc>
          <w:tcPr>
            <w:tcW w:w="9242" w:type="dxa"/>
            <w:gridSpan w:val="5"/>
            <w:tcBorders>
              <w:top w:val="single" w:sz="4" w:space="0" w:color="auto"/>
              <w:left w:val="single" w:sz="4" w:space="0" w:color="auto"/>
              <w:bottom w:val="single" w:sz="4" w:space="0" w:color="auto"/>
              <w:right w:val="single" w:sz="4" w:space="0" w:color="auto"/>
            </w:tcBorders>
            <w:vAlign w:val="center"/>
          </w:tcPr>
          <w:p w14:paraId="7D1768D0" w14:textId="77777777" w:rsidR="00EA11D7" w:rsidRPr="00177F89" w:rsidRDefault="00EA11D7" w:rsidP="00FD1070">
            <w:pPr>
              <w:jc w:val="center"/>
              <w:rPr>
                <w:rFonts w:asciiTheme="minorHAnsi" w:hAnsiTheme="minorHAnsi"/>
                <w:lang w:val="en-US"/>
              </w:rPr>
            </w:pPr>
            <w:r w:rsidRPr="00177F89">
              <w:rPr>
                <w:rFonts w:asciiTheme="minorHAnsi" w:hAnsiTheme="minorHAnsi"/>
                <w:lang w:val="en-US"/>
              </w:rPr>
              <w:t>Team Guidance for Responding to Safeguarding Calls</w:t>
            </w:r>
          </w:p>
        </w:tc>
      </w:tr>
      <w:tr w:rsidR="00EA11D7" w:rsidRPr="00177F89" w14:paraId="3EB6725C" w14:textId="77777777" w:rsidTr="00FD1070">
        <w:tc>
          <w:tcPr>
            <w:tcW w:w="9242" w:type="dxa"/>
            <w:gridSpan w:val="5"/>
            <w:tcBorders>
              <w:top w:val="single" w:sz="4" w:space="0" w:color="auto"/>
              <w:bottom w:val="single" w:sz="4" w:space="0" w:color="auto"/>
            </w:tcBorders>
            <w:vAlign w:val="center"/>
          </w:tcPr>
          <w:p w14:paraId="213BE6E2" w14:textId="77777777" w:rsidR="00EA11D7" w:rsidRPr="00177F89" w:rsidRDefault="00EA11D7" w:rsidP="00FD1070">
            <w:pPr>
              <w:jc w:val="center"/>
              <w:rPr>
                <w:rFonts w:asciiTheme="minorHAnsi" w:hAnsiTheme="minorHAnsi"/>
                <w:b/>
                <w:lang w:val="en-US"/>
              </w:rPr>
            </w:pPr>
            <w:r w:rsidRPr="00177F89">
              <w:rPr>
                <w:rFonts w:asciiTheme="minorHAnsi" w:hAnsiTheme="minorHAnsi"/>
                <w:noProof/>
              </w:rPr>
              <mc:AlternateContent>
                <mc:Choice Requires="wps">
                  <w:drawing>
                    <wp:anchor distT="0" distB="0" distL="114300" distR="114300" simplePos="0" relativeHeight="251658240" behindDoc="0" locked="0" layoutInCell="1" allowOverlap="1" wp14:anchorId="4F594997" wp14:editId="2F690CE2">
                      <wp:simplePos x="0" y="0"/>
                      <wp:positionH relativeFrom="column">
                        <wp:posOffset>2564765</wp:posOffset>
                      </wp:positionH>
                      <wp:positionV relativeFrom="paragraph">
                        <wp:posOffset>5080</wp:posOffset>
                      </wp:positionV>
                      <wp:extent cx="307975" cy="297180"/>
                      <wp:effectExtent l="19050" t="0" r="15875" b="45720"/>
                      <wp:wrapNone/>
                      <wp:docPr id="1" name="Down Arrow 1"/>
                      <wp:cNvGraphicFramePr/>
                      <a:graphic xmlns:a="http://schemas.openxmlformats.org/drawingml/2006/main">
                        <a:graphicData uri="http://schemas.microsoft.com/office/word/2010/wordprocessingShape">
                          <wps:wsp>
                            <wps:cNvSpPr/>
                            <wps:spPr>
                              <a:xfrm>
                                <a:off x="0" y="0"/>
                                <a:ext cx="307975" cy="297180"/>
                              </a:xfrm>
                              <a:prstGeom prst="downArrow">
                                <a:avLst/>
                              </a:prstGeom>
                              <a:solidFill>
                                <a:srgbClr val="4F81BD"/>
                              </a:solidFill>
                              <a:ln w="25400" cap="flat" cmpd="sng" algn="ctr">
                                <a:solidFill>
                                  <a:srgbClr val="4F81BD">
                                    <a:shade val="50000"/>
                                  </a:srgbClr>
                                </a:solidFill>
                                <a:prstDash val="solid"/>
                              </a:ln>
                              <a:effectLst/>
                            </wps:spPr>
                            <wps:txbx>
                              <w:txbxContent>
                                <w:p w14:paraId="17C0E87B" w14:textId="77777777" w:rsidR="005E1F7E" w:rsidRDefault="005E1F7E" w:rsidP="00EA11D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59499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left:0;text-align:left;margin-left:201.95pt;margin-top:.4pt;width:24.25pt;height:23.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" adj="10800" fillcolor="#4f81bd" strokecolor="#385d8a" strokeweight="2pt">
                      <v:textbox>
                        <w:txbxContent>
                          <w:p w14:paraId="17C0E87B" w14:textId="77777777" w:rsidR="005E1F7E" w:rsidRDefault="005E1F7E" w:rsidP="00EA11D7">
                            <w:pPr>
                              <w:jc w:val="center"/>
                            </w:pPr>
                            <w:r>
                              <w:t xml:space="preserve">       </w:t>
                            </w:r>
                          </w:p>
                        </w:txbxContent>
                      </v:textbox>
                    </v:shape>
                  </w:pict>
                </mc:Fallback>
              </mc:AlternateContent>
            </w:r>
          </w:p>
          <w:p w14:paraId="5EA36DC1" w14:textId="77777777" w:rsidR="00FD1070" w:rsidRPr="00177F89" w:rsidRDefault="00FD1070" w:rsidP="00FD1070">
            <w:pPr>
              <w:rPr>
                <w:rFonts w:asciiTheme="minorHAnsi" w:hAnsiTheme="minorHAnsi"/>
                <w:b/>
                <w:lang w:val="en-US"/>
              </w:rPr>
            </w:pPr>
          </w:p>
        </w:tc>
      </w:tr>
      <w:tr w:rsidR="00EA11D7" w:rsidRPr="00177F89" w14:paraId="64686022" w14:textId="77777777" w:rsidTr="00FD1070">
        <w:trPr>
          <w:trHeight w:val="851"/>
        </w:trPr>
        <w:tc>
          <w:tcPr>
            <w:tcW w:w="9242" w:type="dxa"/>
            <w:gridSpan w:val="5"/>
            <w:tcBorders>
              <w:top w:val="single" w:sz="4" w:space="0" w:color="auto"/>
              <w:left w:val="single" w:sz="4" w:space="0" w:color="auto"/>
              <w:bottom w:val="single" w:sz="4" w:space="0" w:color="auto"/>
              <w:right w:val="single" w:sz="4" w:space="0" w:color="auto"/>
            </w:tcBorders>
            <w:vAlign w:val="center"/>
          </w:tcPr>
          <w:p w14:paraId="784E06D0" w14:textId="77777777" w:rsidR="00EA11D7" w:rsidRPr="00177F89" w:rsidRDefault="00EA11D7" w:rsidP="00FD1070">
            <w:pPr>
              <w:jc w:val="center"/>
              <w:rPr>
                <w:rFonts w:asciiTheme="minorHAnsi" w:hAnsiTheme="minorHAnsi"/>
                <w:lang w:val="en-US"/>
              </w:rPr>
            </w:pPr>
            <w:r w:rsidRPr="00177F89">
              <w:rPr>
                <w:rFonts w:asciiTheme="minorHAnsi" w:hAnsiTheme="minorHAnsi"/>
                <w:lang w:val="en-US"/>
              </w:rPr>
              <w:t>Remain calm and do not promise anything.  Record as much detail as possible in the incident report form.  Forward the form to the Safeguarding Lead.</w:t>
            </w:r>
          </w:p>
        </w:tc>
      </w:tr>
      <w:tr w:rsidR="00EA11D7" w:rsidRPr="00177F89" w14:paraId="73AAD983" w14:textId="77777777" w:rsidTr="00FD1070">
        <w:tc>
          <w:tcPr>
            <w:tcW w:w="9242" w:type="dxa"/>
            <w:gridSpan w:val="5"/>
            <w:tcBorders>
              <w:top w:val="single" w:sz="4" w:space="0" w:color="auto"/>
              <w:bottom w:val="single" w:sz="4" w:space="0" w:color="auto"/>
            </w:tcBorders>
            <w:vAlign w:val="center"/>
          </w:tcPr>
          <w:p w14:paraId="133CDAE3" w14:textId="77777777" w:rsidR="00FD1070" w:rsidRPr="00177F89" w:rsidRDefault="00FD1070" w:rsidP="00FD1070">
            <w:pPr>
              <w:jc w:val="center"/>
              <w:rPr>
                <w:rFonts w:asciiTheme="minorHAnsi" w:hAnsiTheme="minorHAnsi"/>
                <w:b/>
                <w:lang w:val="en-US"/>
              </w:rPr>
            </w:pPr>
            <w:r w:rsidRPr="00177F89">
              <w:rPr>
                <w:rFonts w:asciiTheme="minorHAnsi" w:hAnsiTheme="minorHAnsi"/>
                <w:noProof/>
              </w:rPr>
              <mc:AlternateContent>
                <mc:Choice Requires="wps">
                  <w:drawing>
                    <wp:anchor distT="0" distB="0" distL="114300" distR="114300" simplePos="0" relativeHeight="251658241" behindDoc="0" locked="0" layoutInCell="1" allowOverlap="1" wp14:anchorId="6C200A92" wp14:editId="24428664">
                      <wp:simplePos x="0" y="0"/>
                      <wp:positionH relativeFrom="column">
                        <wp:posOffset>2561590</wp:posOffset>
                      </wp:positionH>
                      <wp:positionV relativeFrom="paragraph">
                        <wp:posOffset>20320</wp:posOffset>
                      </wp:positionV>
                      <wp:extent cx="307975" cy="297180"/>
                      <wp:effectExtent l="19050" t="0" r="15875" b="45720"/>
                      <wp:wrapNone/>
                      <wp:docPr id="16" name="Down Arrow 16"/>
                      <wp:cNvGraphicFramePr/>
                      <a:graphic xmlns:a="http://schemas.openxmlformats.org/drawingml/2006/main">
                        <a:graphicData uri="http://schemas.microsoft.com/office/word/2010/wordprocessingShape">
                          <wps:wsp>
                            <wps:cNvSpPr/>
                            <wps:spPr>
                              <a:xfrm>
                                <a:off x="0" y="0"/>
                                <a:ext cx="307975" cy="297180"/>
                              </a:xfrm>
                              <a:prstGeom prst="downArrow">
                                <a:avLst/>
                              </a:prstGeom>
                              <a:solidFill>
                                <a:srgbClr val="4F81BD"/>
                              </a:solidFill>
                              <a:ln w="25400" cap="flat" cmpd="sng" algn="ctr">
                                <a:solidFill>
                                  <a:srgbClr val="4F81BD">
                                    <a:shade val="50000"/>
                                  </a:srgbClr>
                                </a:solidFill>
                                <a:prstDash val="solid"/>
                              </a:ln>
                              <a:effectLst/>
                            </wps:spPr>
                            <wps:txbx>
                              <w:txbxContent>
                                <w:p w14:paraId="438AF614" w14:textId="77777777" w:rsidR="005E1F7E" w:rsidRDefault="005E1F7E" w:rsidP="00FD107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00A92" id="Down Arrow 16" o:spid="_x0000_s1027" type="#_x0000_t67" style="position:absolute;left:0;text-align:left;margin-left:201.7pt;margin-top:1.6pt;width:24.25pt;height:2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" adj="10800" fillcolor="#4f81bd" strokecolor="#385d8a" strokeweight="2pt">
                      <v:textbox>
                        <w:txbxContent>
                          <w:p w14:paraId="438AF614" w14:textId="77777777" w:rsidR="005E1F7E" w:rsidRDefault="005E1F7E" w:rsidP="00FD1070">
                            <w:pPr>
                              <w:jc w:val="center"/>
                            </w:pPr>
                            <w:r>
                              <w:t xml:space="preserve">       </w:t>
                            </w:r>
                          </w:p>
                        </w:txbxContent>
                      </v:textbox>
                    </v:shape>
                  </w:pict>
                </mc:Fallback>
              </mc:AlternateContent>
            </w:r>
          </w:p>
          <w:p w14:paraId="450F3681" w14:textId="77777777" w:rsidR="00EA11D7" w:rsidRPr="00177F89" w:rsidRDefault="00EA11D7" w:rsidP="00FD1070">
            <w:pPr>
              <w:rPr>
                <w:rFonts w:asciiTheme="minorHAnsi" w:hAnsiTheme="minorHAnsi"/>
                <w:b/>
                <w:lang w:val="en-US"/>
              </w:rPr>
            </w:pPr>
          </w:p>
        </w:tc>
      </w:tr>
      <w:tr w:rsidR="00EA11D7" w:rsidRPr="00177F89" w14:paraId="2764E595" w14:textId="77777777" w:rsidTr="00FD1070">
        <w:trPr>
          <w:trHeight w:val="851"/>
        </w:trPr>
        <w:tc>
          <w:tcPr>
            <w:tcW w:w="9242" w:type="dxa"/>
            <w:gridSpan w:val="5"/>
            <w:tcBorders>
              <w:top w:val="single" w:sz="4" w:space="0" w:color="auto"/>
              <w:left w:val="single" w:sz="4" w:space="0" w:color="auto"/>
              <w:bottom w:val="single" w:sz="4" w:space="0" w:color="auto"/>
              <w:right w:val="single" w:sz="4" w:space="0" w:color="auto"/>
            </w:tcBorders>
            <w:vAlign w:val="center"/>
          </w:tcPr>
          <w:p w14:paraId="7C6770F2" w14:textId="77777777" w:rsidR="00EA11D7" w:rsidRPr="00177F89" w:rsidRDefault="00EA11D7" w:rsidP="00FD1070">
            <w:pPr>
              <w:jc w:val="center"/>
              <w:rPr>
                <w:rFonts w:asciiTheme="minorHAnsi" w:hAnsiTheme="minorHAnsi"/>
                <w:b/>
                <w:lang w:val="en-US"/>
              </w:rPr>
            </w:pPr>
            <w:r w:rsidRPr="00177F89">
              <w:rPr>
                <w:rFonts w:asciiTheme="minorHAnsi" w:hAnsiTheme="minorHAnsi"/>
              </w:rPr>
              <w:t xml:space="preserve">Report concern to Safeguarding Lead or Deputy Safeguarding Lead. If this is not possible, report the concern to the </w:t>
            </w:r>
            <w:r w:rsidR="007C2445">
              <w:rPr>
                <w:rFonts w:asciiTheme="minorHAnsi" w:hAnsiTheme="minorHAnsi"/>
              </w:rPr>
              <w:t>ACTIVE PARTNERSHIP</w:t>
            </w:r>
            <w:r w:rsidRPr="00177F89">
              <w:rPr>
                <w:rFonts w:asciiTheme="minorHAnsi" w:hAnsiTheme="minorHAnsi"/>
              </w:rPr>
              <w:t xml:space="preserve"> Director.</w:t>
            </w:r>
          </w:p>
        </w:tc>
      </w:tr>
      <w:tr w:rsidR="00EA11D7" w:rsidRPr="00177F89" w14:paraId="37904E02" w14:textId="77777777" w:rsidTr="00FD1070">
        <w:tc>
          <w:tcPr>
            <w:tcW w:w="9242" w:type="dxa"/>
            <w:gridSpan w:val="5"/>
            <w:tcBorders>
              <w:top w:val="single" w:sz="4" w:space="0" w:color="auto"/>
              <w:bottom w:val="single" w:sz="4" w:space="0" w:color="auto"/>
            </w:tcBorders>
            <w:vAlign w:val="center"/>
          </w:tcPr>
          <w:p w14:paraId="64C84DBC" w14:textId="77777777" w:rsidR="00FD1070" w:rsidRPr="00177F89" w:rsidRDefault="00FD1070" w:rsidP="00FD1070">
            <w:pPr>
              <w:jc w:val="center"/>
              <w:rPr>
                <w:rFonts w:asciiTheme="minorHAnsi" w:hAnsiTheme="minorHAnsi"/>
                <w:b/>
                <w:lang w:val="en-US"/>
              </w:rPr>
            </w:pPr>
            <w:r w:rsidRPr="00177F89">
              <w:rPr>
                <w:rFonts w:asciiTheme="minorHAnsi" w:hAnsiTheme="minorHAnsi"/>
                <w:noProof/>
              </w:rPr>
              <mc:AlternateContent>
                <mc:Choice Requires="wps">
                  <w:drawing>
                    <wp:anchor distT="0" distB="0" distL="114300" distR="114300" simplePos="0" relativeHeight="251658242" behindDoc="0" locked="0" layoutInCell="1" allowOverlap="1" wp14:anchorId="272A6DD7" wp14:editId="21C49DD6">
                      <wp:simplePos x="0" y="0"/>
                      <wp:positionH relativeFrom="column">
                        <wp:posOffset>2592705</wp:posOffset>
                      </wp:positionH>
                      <wp:positionV relativeFrom="paragraph">
                        <wp:posOffset>13335</wp:posOffset>
                      </wp:positionV>
                      <wp:extent cx="307975" cy="297180"/>
                      <wp:effectExtent l="19050" t="0" r="15875" b="45720"/>
                      <wp:wrapNone/>
                      <wp:docPr id="18" name="Down Arrow 18"/>
                      <wp:cNvGraphicFramePr/>
                      <a:graphic xmlns:a="http://schemas.openxmlformats.org/drawingml/2006/main">
                        <a:graphicData uri="http://schemas.microsoft.com/office/word/2010/wordprocessingShape">
                          <wps:wsp>
                            <wps:cNvSpPr/>
                            <wps:spPr>
                              <a:xfrm>
                                <a:off x="0" y="0"/>
                                <a:ext cx="307975" cy="297180"/>
                              </a:xfrm>
                              <a:prstGeom prst="downArrow">
                                <a:avLst/>
                              </a:prstGeom>
                              <a:solidFill>
                                <a:srgbClr val="4F81BD"/>
                              </a:solidFill>
                              <a:ln w="25400" cap="flat" cmpd="sng" algn="ctr">
                                <a:solidFill>
                                  <a:srgbClr val="4F81BD">
                                    <a:shade val="50000"/>
                                  </a:srgbClr>
                                </a:solidFill>
                                <a:prstDash val="solid"/>
                              </a:ln>
                              <a:effectLst/>
                            </wps:spPr>
                            <wps:txbx>
                              <w:txbxContent>
                                <w:p w14:paraId="4820C7E2" w14:textId="77777777" w:rsidR="005E1F7E" w:rsidRDefault="005E1F7E" w:rsidP="00FD107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A6DD7" id="Down Arrow 18" o:spid="_x0000_s1028" type="#_x0000_t67" style="position:absolute;left:0;text-align:left;margin-left:204.15pt;margin-top:1.05pt;width:24.25pt;height:23.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" adj="10800" fillcolor="#4f81bd" strokecolor="#385d8a" strokeweight="2pt">
                      <v:textbox>
                        <w:txbxContent>
                          <w:p w14:paraId="4820C7E2" w14:textId="77777777" w:rsidR="005E1F7E" w:rsidRDefault="005E1F7E" w:rsidP="00FD1070">
                            <w:pPr>
                              <w:jc w:val="center"/>
                            </w:pPr>
                            <w:r>
                              <w:t xml:space="preserve">       </w:t>
                            </w:r>
                          </w:p>
                        </w:txbxContent>
                      </v:textbox>
                    </v:shape>
                  </w:pict>
                </mc:Fallback>
              </mc:AlternateContent>
            </w:r>
          </w:p>
          <w:p w14:paraId="2CA1002B" w14:textId="77777777" w:rsidR="00EA11D7" w:rsidRPr="00177F89" w:rsidRDefault="00EA11D7" w:rsidP="00FD1070">
            <w:pPr>
              <w:rPr>
                <w:rFonts w:asciiTheme="minorHAnsi" w:hAnsiTheme="minorHAnsi"/>
                <w:b/>
                <w:lang w:val="en-US"/>
              </w:rPr>
            </w:pPr>
          </w:p>
        </w:tc>
      </w:tr>
      <w:tr w:rsidR="00EA11D7" w:rsidRPr="00177F89" w14:paraId="3E39FACE" w14:textId="77777777" w:rsidTr="00FD1070">
        <w:trPr>
          <w:trHeight w:val="567"/>
        </w:trPr>
        <w:tc>
          <w:tcPr>
            <w:tcW w:w="9242" w:type="dxa"/>
            <w:gridSpan w:val="5"/>
            <w:tcBorders>
              <w:top w:val="single" w:sz="4" w:space="0" w:color="auto"/>
              <w:left w:val="single" w:sz="4" w:space="0" w:color="auto"/>
              <w:bottom w:val="single" w:sz="4" w:space="0" w:color="auto"/>
              <w:right w:val="single" w:sz="4" w:space="0" w:color="auto"/>
            </w:tcBorders>
            <w:vAlign w:val="center"/>
          </w:tcPr>
          <w:p w14:paraId="360D7B25" w14:textId="77777777" w:rsidR="00EA11D7" w:rsidRPr="00177F89" w:rsidRDefault="00EA11D7" w:rsidP="00FD1070">
            <w:pPr>
              <w:jc w:val="center"/>
              <w:rPr>
                <w:rFonts w:asciiTheme="minorHAnsi" w:hAnsiTheme="minorHAnsi"/>
                <w:b/>
                <w:lang w:val="en-US"/>
              </w:rPr>
            </w:pPr>
            <w:r w:rsidRPr="00177F89">
              <w:rPr>
                <w:rFonts w:asciiTheme="minorHAnsi" w:hAnsiTheme="minorHAnsi"/>
              </w:rPr>
              <w:t>Try and determine if the concern is POOR PRACTICE or POSSIBLE CHILD ABUSE</w:t>
            </w:r>
          </w:p>
        </w:tc>
      </w:tr>
      <w:tr w:rsidR="00EA11D7" w:rsidRPr="00177F89" w14:paraId="104A0A9A" w14:textId="77777777" w:rsidTr="00FD1070">
        <w:tc>
          <w:tcPr>
            <w:tcW w:w="3080" w:type="dxa"/>
            <w:tcBorders>
              <w:top w:val="single" w:sz="4" w:space="0" w:color="auto"/>
              <w:bottom w:val="single" w:sz="4" w:space="0" w:color="auto"/>
            </w:tcBorders>
            <w:vAlign w:val="center"/>
          </w:tcPr>
          <w:p w14:paraId="51578BCC" w14:textId="77777777" w:rsidR="00EA11D7" w:rsidRPr="00177F89" w:rsidRDefault="00EA11D7" w:rsidP="00FD1070">
            <w:pPr>
              <w:jc w:val="center"/>
              <w:rPr>
                <w:rFonts w:asciiTheme="minorHAnsi" w:hAnsiTheme="minorHAnsi"/>
                <w:b/>
                <w:lang w:val="en-US"/>
              </w:rPr>
            </w:pPr>
          </w:p>
          <w:p w14:paraId="269AFE95" w14:textId="77777777" w:rsidR="00EA11D7" w:rsidRPr="00177F89" w:rsidRDefault="00EA11D7" w:rsidP="00FD1070">
            <w:pPr>
              <w:jc w:val="center"/>
              <w:rPr>
                <w:rFonts w:asciiTheme="minorHAnsi" w:hAnsiTheme="minorHAnsi"/>
                <w:b/>
                <w:lang w:val="en-US"/>
              </w:rPr>
            </w:pPr>
          </w:p>
        </w:tc>
        <w:tc>
          <w:tcPr>
            <w:tcW w:w="3081" w:type="dxa"/>
            <w:gridSpan w:val="3"/>
            <w:tcBorders>
              <w:top w:val="single" w:sz="4" w:space="0" w:color="auto"/>
              <w:bottom w:val="single" w:sz="4" w:space="0" w:color="auto"/>
            </w:tcBorders>
            <w:vAlign w:val="center"/>
          </w:tcPr>
          <w:p w14:paraId="23255C11" w14:textId="77777777" w:rsidR="00FD1070" w:rsidRPr="00177F89" w:rsidRDefault="00FD1070" w:rsidP="00FD1070">
            <w:pPr>
              <w:jc w:val="center"/>
              <w:rPr>
                <w:rFonts w:asciiTheme="minorHAnsi" w:hAnsiTheme="minorHAnsi"/>
                <w:b/>
                <w:lang w:val="en-US"/>
              </w:rPr>
            </w:pPr>
            <w:r w:rsidRPr="00177F89">
              <w:rPr>
                <w:rFonts w:asciiTheme="minorHAnsi" w:hAnsiTheme="minorHAnsi"/>
                <w:noProof/>
              </w:rPr>
              <mc:AlternateContent>
                <mc:Choice Requires="wps">
                  <w:drawing>
                    <wp:anchor distT="0" distB="0" distL="114300" distR="114300" simplePos="0" relativeHeight="251658243" behindDoc="0" locked="0" layoutInCell="1" allowOverlap="1" wp14:anchorId="0EE7CE39" wp14:editId="6DDF0C03">
                      <wp:simplePos x="0" y="0"/>
                      <wp:positionH relativeFrom="column">
                        <wp:posOffset>657225</wp:posOffset>
                      </wp:positionH>
                      <wp:positionV relativeFrom="paragraph">
                        <wp:posOffset>15875</wp:posOffset>
                      </wp:positionV>
                      <wp:extent cx="307975" cy="297180"/>
                      <wp:effectExtent l="19050" t="0" r="15875" b="45720"/>
                      <wp:wrapNone/>
                      <wp:docPr id="19" name="Down Arrow 19"/>
                      <wp:cNvGraphicFramePr/>
                      <a:graphic xmlns:a="http://schemas.openxmlformats.org/drawingml/2006/main">
                        <a:graphicData uri="http://schemas.microsoft.com/office/word/2010/wordprocessingShape">
                          <wps:wsp>
                            <wps:cNvSpPr/>
                            <wps:spPr>
                              <a:xfrm>
                                <a:off x="0" y="0"/>
                                <a:ext cx="307975" cy="297180"/>
                              </a:xfrm>
                              <a:prstGeom prst="downArrow">
                                <a:avLst/>
                              </a:prstGeom>
                              <a:solidFill>
                                <a:srgbClr val="4F81BD"/>
                              </a:solidFill>
                              <a:ln w="25400" cap="flat" cmpd="sng" algn="ctr">
                                <a:solidFill>
                                  <a:srgbClr val="4F81BD">
                                    <a:shade val="50000"/>
                                  </a:srgbClr>
                                </a:solidFill>
                                <a:prstDash val="solid"/>
                              </a:ln>
                              <a:effectLst/>
                            </wps:spPr>
                            <wps:txbx>
                              <w:txbxContent>
                                <w:p w14:paraId="61D24EE9" w14:textId="77777777" w:rsidR="005E1F7E" w:rsidRDefault="005E1F7E" w:rsidP="00FD107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7CE39" id="Down Arrow 19" o:spid="_x0000_s1029" type="#_x0000_t67" style="position:absolute;left:0;text-align:left;margin-left:51.75pt;margin-top:1.25pt;width:24.25pt;height:23.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" adj="10800" fillcolor="#4f81bd" strokecolor="#385d8a" strokeweight="2pt">
                      <v:textbox>
                        <w:txbxContent>
                          <w:p w14:paraId="61D24EE9" w14:textId="77777777" w:rsidR="005E1F7E" w:rsidRDefault="005E1F7E" w:rsidP="00FD1070">
                            <w:pPr>
                              <w:jc w:val="center"/>
                            </w:pPr>
                            <w:r>
                              <w:t xml:space="preserve">       </w:t>
                            </w:r>
                          </w:p>
                        </w:txbxContent>
                      </v:textbox>
                    </v:shape>
                  </w:pict>
                </mc:Fallback>
              </mc:AlternateContent>
            </w:r>
          </w:p>
          <w:p w14:paraId="5C2A2532" w14:textId="77777777" w:rsidR="00EA11D7" w:rsidRPr="00177F89" w:rsidRDefault="00EA11D7" w:rsidP="00FD1070">
            <w:pPr>
              <w:rPr>
                <w:rFonts w:asciiTheme="minorHAnsi" w:hAnsiTheme="minorHAnsi"/>
                <w:b/>
                <w:lang w:val="en-US"/>
              </w:rPr>
            </w:pPr>
          </w:p>
        </w:tc>
        <w:tc>
          <w:tcPr>
            <w:tcW w:w="3081" w:type="dxa"/>
            <w:tcBorders>
              <w:top w:val="single" w:sz="4" w:space="0" w:color="auto"/>
              <w:bottom w:val="single" w:sz="4" w:space="0" w:color="auto"/>
            </w:tcBorders>
            <w:vAlign w:val="center"/>
          </w:tcPr>
          <w:p w14:paraId="57E1E639" w14:textId="77777777" w:rsidR="00EA11D7" w:rsidRPr="00177F89" w:rsidRDefault="00EA11D7" w:rsidP="00FD1070">
            <w:pPr>
              <w:jc w:val="center"/>
              <w:rPr>
                <w:rFonts w:asciiTheme="minorHAnsi" w:hAnsiTheme="minorHAnsi"/>
                <w:b/>
                <w:lang w:val="en-US"/>
              </w:rPr>
            </w:pPr>
          </w:p>
        </w:tc>
      </w:tr>
      <w:tr w:rsidR="00EA11D7" w:rsidRPr="00177F89" w14:paraId="30B41FB3" w14:textId="77777777" w:rsidTr="00FD1070">
        <w:trPr>
          <w:trHeight w:val="1313"/>
        </w:trPr>
        <w:tc>
          <w:tcPr>
            <w:tcW w:w="9242" w:type="dxa"/>
            <w:gridSpan w:val="5"/>
            <w:tcBorders>
              <w:top w:val="single" w:sz="4" w:space="0" w:color="auto"/>
              <w:left w:val="single" w:sz="4" w:space="0" w:color="auto"/>
              <w:bottom w:val="single" w:sz="4" w:space="0" w:color="auto"/>
              <w:right w:val="single" w:sz="4" w:space="0" w:color="auto"/>
            </w:tcBorders>
            <w:vAlign w:val="center"/>
          </w:tcPr>
          <w:p w14:paraId="03856D06" w14:textId="77777777" w:rsidR="00EA11D7" w:rsidRPr="00177F89" w:rsidRDefault="00EA11D7" w:rsidP="00FD1070">
            <w:pPr>
              <w:jc w:val="center"/>
              <w:rPr>
                <w:rFonts w:asciiTheme="minorHAnsi" w:hAnsiTheme="minorHAnsi"/>
                <w:b/>
                <w:lang w:val="en-US"/>
              </w:rPr>
            </w:pPr>
            <w:r w:rsidRPr="00177F89">
              <w:rPr>
                <w:rFonts w:asciiTheme="minorHAnsi" w:hAnsiTheme="minorHAnsi"/>
              </w:rPr>
              <w:t>Poor Practice is normally related to the behaviour of an individual which contravenes the code of conduct or NGB/club/school policies, infringes an individual’s rights and/or is a failure to fulfil the highest standards of care. Examples may include – shouting, swearing, excluding individuals in sessions, not following health and safety guidelines, smoking during sessions.</w:t>
            </w:r>
          </w:p>
        </w:tc>
      </w:tr>
      <w:tr w:rsidR="00EA11D7" w:rsidRPr="00177F89" w14:paraId="246F6B2B" w14:textId="77777777" w:rsidTr="00FD1070">
        <w:tc>
          <w:tcPr>
            <w:tcW w:w="3080" w:type="dxa"/>
            <w:tcBorders>
              <w:top w:val="single" w:sz="4" w:space="0" w:color="auto"/>
              <w:bottom w:val="single" w:sz="4" w:space="0" w:color="auto"/>
            </w:tcBorders>
            <w:vAlign w:val="center"/>
          </w:tcPr>
          <w:p w14:paraId="0930E96D" w14:textId="77777777" w:rsidR="00EA11D7" w:rsidRPr="00177F89" w:rsidRDefault="00EA11D7" w:rsidP="00FD1070">
            <w:pPr>
              <w:jc w:val="center"/>
              <w:rPr>
                <w:rFonts w:asciiTheme="minorHAnsi" w:hAnsiTheme="minorHAnsi"/>
                <w:b/>
                <w:lang w:val="en-US"/>
              </w:rPr>
            </w:pPr>
          </w:p>
          <w:p w14:paraId="3477B471" w14:textId="77777777" w:rsidR="00EA11D7" w:rsidRPr="00177F89" w:rsidRDefault="00EA11D7" w:rsidP="00FD1070">
            <w:pPr>
              <w:jc w:val="center"/>
              <w:rPr>
                <w:rFonts w:asciiTheme="minorHAnsi" w:hAnsiTheme="minorHAnsi"/>
                <w:b/>
                <w:lang w:val="en-US"/>
              </w:rPr>
            </w:pPr>
          </w:p>
        </w:tc>
        <w:tc>
          <w:tcPr>
            <w:tcW w:w="3081" w:type="dxa"/>
            <w:gridSpan w:val="3"/>
            <w:tcBorders>
              <w:top w:val="single" w:sz="4" w:space="0" w:color="auto"/>
              <w:bottom w:val="single" w:sz="4" w:space="0" w:color="auto"/>
            </w:tcBorders>
            <w:vAlign w:val="center"/>
          </w:tcPr>
          <w:p w14:paraId="6F523594" w14:textId="77777777" w:rsidR="00FD1070" w:rsidRPr="00177F89" w:rsidRDefault="00FD1070" w:rsidP="00FD1070">
            <w:pPr>
              <w:jc w:val="center"/>
              <w:rPr>
                <w:rFonts w:asciiTheme="minorHAnsi" w:hAnsiTheme="minorHAnsi"/>
                <w:b/>
                <w:lang w:val="en-US"/>
              </w:rPr>
            </w:pPr>
            <w:r w:rsidRPr="00177F89">
              <w:rPr>
                <w:rFonts w:asciiTheme="minorHAnsi" w:hAnsiTheme="minorHAnsi"/>
                <w:noProof/>
              </w:rPr>
              <mc:AlternateContent>
                <mc:Choice Requires="wps">
                  <w:drawing>
                    <wp:anchor distT="0" distB="0" distL="114300" distR="114300" simplePos="0" relativeHeight="251658245" behindDoc="0" locked="0" layoutInCell="1" allowOverlap="1" wp14:anchorId="20DCCED8" wp14:editId="51F802C5">
                      <wp:simplePos x="0" y="0"/>
                      <wp:positionH relativeFrom="column">
                        <wp:posOffset>639445</wp:posOffset>
                      </wp:positionH>
                      <wp:positionV relativeFrom="paragraph">
                        <wp:posOffset>21590</wp:posOffset>
                      </wp:positionV>
                      <wp:extent cx="307975" cy="297180"/>
                      <wp:effectExtent l="19050" t="0" r="15875" b="45720"/>
                      <wp:wrapNone/>
                      <wp:docPr id="20" name="Down Arrow 20"/>
                      <wp:cNvGraphicFramePr/>
                      <a:graphic xmlns:a="http://schemas.openxmlformats.org/drawingml/2006/main">
                        <a:graphicData uri="http://schemas.microsoft.com/office/word/2010/wordprocessingShape">
                          <wps:wsp>
                            <wps:cNvSpPr/>
                            <wps:spPr>
                              <a:xfrm>
                                <a:off x="0" y="0"/>
                                <a:ext cx="307975" cy="297180"/>
                              </a:xfrm>
                              <a:prstGeom prst="downArrow">
                                <a:avLst/>
                              </a:prstGeom>
                              <a:solidFill>
                                <a:srgbClr val="4F81BD"/>
                              </a:solidFill>
                              <a:ln w="25400" cap="flat" cmpd="sng" algn="ctr">
                                <a:solidFill>
                                  <a:srgbClr val="4F81BD">
                                    <a:shade val="50000"/>
                                  </a:srgbClr>
                                </a:solidFill>
                                <a:prstDash val="solid"/>
                              </a:ln>
                              <a:effectLst/>
                            </wps:spPr>
                            <wps:txbx>
                              <w:txbxContent>
                                <w:p w14:paraId="64605350" w14:textId="77777777" w:rsidR="005E1F7E" w:rsidRDefault="005E1F7E" w:rsidP="00FD107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CCED8" id="Down Arrow 20" o:spid="_x0000_s1030" type="#_x0000_t67" style="position:absolute;left:0;text-align:left;margin-left:50.35pt;margin-top:1.7pt;width:24.25pt;height:23.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" adj="10800" fillcolor="#4f81bd" strokecolor="#385d8a" strokeweight="2pt">
                      <v:textbox>
                        <w:txbxContent>
                          <w:p w14:paraId="64605350" w14:textId="77777777" w:rsidR="005E1F7E" w:rsidRDefault="005E1F7E" w:rsidP="00FD1070">
                            <w:pPr>
                              <w:jc w:val="center"/>
                            </w:pPr>
                            <w:r>
                              <w:t xml:space="preserve">       </w:t>
                            </w:r>
                          </w:p>
                        </w:txbxContent>
                      </v:textbox>
                    </v:shape>
                  </w:pict>
                </mc:Fallback>
              </mc:AlternateContent>
            </w:r>
          </w:p>
          <w:p w14:paraId="5E691B6C" w14:textId="77777777" w:rsidR="00EA11D7" w:rsidRPr="00177F89" w:rsidRDefault="00EA11D7" w:rsidP="00FD1070">
            <w:pPr>
              <w:rPr>
                <w:rFonts w:asciiTheme="minorHAnsi" w:hAnsiTheme="minorHAnsi"/>
                <w:b/>
                <w:lang w:val="en-US"/>
              </w:rPr>
            </w:pPr>
          </w:p>
        </w:tc>
        <w:tc>
          <w:tcPr>
            <w:tcW w:w="3081" w:type="dxa"/>
            <w:tcBorders>
              <w:top w:val="single" w:sz="4" w:space="0" w:color="auto"/>
              <w:bottom w:val="single" w:sz="4" w:space="0" w:color="auto"/>
            </w:tcBorders>
            <w:vAlign w:val="center"/>
          </w:tcPr>
          <w:p w14:paraId="014DE5A4" w14:textId="77777777" w:rsidR="00EA11D7" w:rsidRPr="00177F89" w:rsidRDefault="00EA11D7" w:rsidP="00FD1070">
            <w:pPr>
              <w:rPr>
                <w:rFonts w:asciiTheme="minorHAnsi" w:hAnsiTheme="minorHAnsi"/>
                <w:b/>
                <w:lang w:val="en-US"/>
              </w:rPr>
            </w:pPr>
          </w:p>
        </w:tc>
      </w:tr>
      <w:tr w:rsidR="00EA11D7" w:rsidRPr="00177F89" w14:paraId="7E1F0C2C" w14:textId="77777777" w:rsidTr="00FD1070">
        <w:trPr>
          <w:trHeight w:val="1451"/>
        </w:trPr>
        <w:tc>
          <w:tcPr>
            <w:tcW w:w="9242" w:type="dxa"/>
            <w:gridSpan w:val="5"/>
            <w:tcBorders>
              <w:top w:val="single" w:sz="4" w:space="0" w:color="auto"/>
              <w:left w:val="single" w:sz="4" w:space="0" w:color="auto"/>
              <w:bottom w:val="single" w:sz="4" w:space="0" w:color="auto"/>
              <w:right w:val="single" w:sz="4" w:space="0" w:color="auto"/>
            </w:tcBorders>
            <w:vAlign w:val="center"/>
          </w:tcPr>
          <w:p w14:paraId="616F1900" w14:textId="78656008" w:rsidR="00EA11D7" w:rsidRPr="00177F89" w:rsidRDefault="00EA11D7" w:rsidP="00FD1070">
            <w:pPr>
              <w:jc w:val="center"/>
              <w:rPr>
                <w:rFonts w:asciiTheme="minorHAnsi" w:hAnsiTheme="minorHAnsi"/>
                <w:b/>
                <w:lang w:val="en-US"/>
              </w:rPr>
            </w:pPr>
            <w:r w:rsidRPr="00177F89">
              <w:rPr>
                <w:rFonts w:asciiTheme="minorHAnsi" w:hAnsiTheme="minorHAnsi"/>
              </w:rPr>
              <w:t xml:space="preserve">Abuse is any form of physical, emotional or sexual mistreatment or lack of care that leads to injury or harm. Abuse isn’t always </w:t>
            </w:r>
            <w:r w:rsidR="001177D7" w:rsidRPr="00177F89">
              <w:rPr>
                <w:rFonts w:asciiTheme="minorHAnsi" w:hAnsiTheme="minorHAnsi"/>
              </w:rPr>
              <w:t>physical,</w:t>
            </w:r>
            <w:r w:rsidRPr="00177F89">
              <w:rPr>
                <w:rFonts w:asciiTheme="minorHAnsi" w:hAnsiTheme="minorHAnsi"/>
              </w:rPr>
              <w:t xml:space="preserve"> and grooming is what leads to abuse. Examples may include – texting inappropriate messages, hitting, bullying, and inappropriate touching. physical and grooming is what leads to abuse. Examples may include – texting inappropriate messages, hitting, bullying, and inappropriate touching.</w:t>
            </w:r>
          </w:p>
        </w:tc>
      </w:tr>
      <w:tr w:rsidR="00EA11D7" w:rsidRPr="00177F89" w14:paraId="3415F1C2" w14:textId="77777777" w:rsidTr="00FD1070">
        <w:tc>
          <w:tcPr>
            <w:tcW w:w="4077" w:type="dxa"/>
            <w:gridSpan w:val="2"/>
            <w:tcBorders>
              <w:top w:val="single" w:sz="4" w:space="0" w:color="auto"/>
              <w:bottom w:val="single" w:sz="4" w:space="0" w:color="auto"/>
            </w:tcBorders>
            <w:vAlign w:val="center"/>
          </w:tcPr>
          <w:p w14:paraId="0822DD30" w14:textId="77777777" w:rsidR="00EA11D7" w:rsidRPr="00177F89" w:rsidRDefault="00FD1070" w:rsidP="00FD1070">
            <w:pPr>
              <w:jc w:val="center"/>
              <w:rPr>
                <w:rFonts w:asciiTheme="minorHAnsi" w:hAnsiTheme="minorHAnsi"/>
                <w:lang w:val="en-US"/>
              </w:rPr>
            </w:pPr>
            <w:r w:rsidRPr="00177F89">
              <w:rPr>
                <w:rFonts w:asciiTheme="minorHAnsi" w:hAnsiTheme="minorHAnsi"/>
                <w:noProof/>
              </w:rPr>
              <mc:AlternateContent>
                <mc:Choice Requires="wps">
                  <w:drawing>
                    <wp:anchor distT="0" distB="0" distL="114300" distR="114300" simplePos="0" relativeHeight="251658249" behindDoc="0" locked="0" layoutInCell="1" allowOverlap="1" wp14:anchorId="328F124A" wp14:editId="35BD68BD">
                      <wp:simplePos x="0" y="0"/>
                      <wp:positionH relativeFrom="column">
                        <wp:posOffset>1223645</wp:posOffset>
                      </wp:positionH>
                      <wp:positionV relativeFrom="paragraph">
                        <wp:posOffset>62865</wp:posOffset>
                      </wp:positionV>
                      <wp:extent cx="307975" cy="297180"/>
                      <wp:effectExtent l="0" t="38100" r="15875" b="0"/>
                      <wp:wrapNone/>
                      <wp:docPr id="23" name="Down Arrow 23"/>
                      <wp:cNvGraphicFramePr/>
                      <a:graphic xmlns:a="http://schemas.openxmlformats.org/drawingml/2006/main">
                        <a:graphicData uri="http://schemas.microsoft.com/office/word/2010/wordprocessingShape">
                          <wps:wsp>
                            <wps:cNvSpPr/>
                            <wps:spPr>
                              <a:xfrm rot="2207308">
                                <a:off x="0" y="0"/>
                                <a:ext cx="307975" cy="297180"/>
                              </a:xfrm>
                              <a:prstGeom prst="downArrow">
                                <a:avLst/>
                              </a:prstGeom>
                              <a:solidFill>
                                <a:srgbClr val="4F81BD"/>
                              </a:solidFill>
                              <a:ln w="25400" cap="flat" cmpd="sng" algn="ctr">
                                <a:solidFill>
                                  <a:srgbClr val="4F81BD">
                                    <a:shade val="50000"/>
                                  </a:srgbClr>
                                </a:solidFill>
                                <a:prstDash val="solid"/>
                              </a:ln>
                              <a:effectLst/>
                            </wps:spPr>
                            <wps:txbx>
                              <w:txbxContent>
                                <w:p w14:paraId="5CAD5249" w14:textId="77777777" w:rsidR="005E1F7E" w:rsidRDefault="005E1F7E" w:rsidP="00FD107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F124A" id="Down Arrow 23" o:spid="_x0000_s1031" type="#_x0000_t67" style="position:absolute;left:0;text-align:left;margin-left:96.35pt;margin-top:4.95pt;width:24.25pt;height:23.4pt;rotation:2410969fd;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" adj="10800" fillcolor="#4f81bd" strokecolor="#385d8a" strokeweight="2pt">
                      <v:textbox>
                        <w:txbxContent>
                          <w:p w14:paraId="5CAD5249" w14:textId="77777777" w:rsidR="005E1F7E" w:rsidRDefault="005E1F7E" w:rsidP="00FD1070">
                            <w:pPr>
                              <w:jc w:val="center"/>
                            </w:pPr>
                            <w:r>
                              <w:t xml:space="preserve">       </w:t>
                            </w:r>
                          </w:p>
                        </w:txbxContent>
                      </v:textbox>
                    </v:shape>
                  </w:pict>
                </mc:Fallback>
              </mc:AlternateContent>
            </w:r>
          </w:p>
          <w:p w14:paraId="003AB39C" w14:textId="77777777" w:rsidR="00EA11D7" w:rsidRPr="00177F89" w:rsidRDefault="00EA11D7" w:rsidP="00FD1070">
            <w:pPr>
              <w:jc w:val="center"/>
              <w:rPr>
                <w:rFonts w:asciiTheme="minorHAnsi" w:hAnsiTheme="minorHAnsi"/>
                <w:lang w:val="en-US"/>
              </w:rPr>
            </w:pPr>
          </w:p>
        </w:tc>
        <w:tc>
          <w:tcPr>
            <w:tcW w:w="1134" w:type="dxa"/>
            <w:tcBorders>
              <w:top w:val="single" w:sz="4" w:space="0" w:color="auto"/>
            </w:tcBorders>
            <w:vAlign w:val="center"/>
          </w:tcPr>
          <w:p w14:paraId="6709092A" w14:textId="77777777" w:rsidR="00EA11D7" w:rsidRPr="00177F89" w:rsidRDefault="00EA11D7" w:rsidP="00FD1070">
            <w:pPr>
              <w:jc w:val="center"/>
              <w:rPr>
                <w:rFonts w:asciiTheme="minorHAnsi" w:hAnsiTheme="minorHAnsi"/>
                <w:b/>
                <w:lang w:val="en-US"/>
              </w:rPr>
            </w:pPr>
          </w:p>
        </w:tc>
        <w:tc>
          <w:tcPr>
            <w:tcW w:w="4031" w:type="dxa"/>
            <w:gridSpan w:val="2"/>
            <w:tcBorders>
              <w:top w:val="single" w:sz="4" w:space="0" w:color="auto"/>
              <w:bottom w:val="single" w:sz="4" w:space="0" w:color="auto"/>
            </w:tcBorders>
            <w:vAlign w:val="center"/>
          </w:tcPr>
          <w:p w14:paraId="60B17184" w14:textId="77777777" w:rsidR="00EA11D7" w:rsidRPr="00177F89" w:rsidRDefault="00FD1070" w:rsidP="00FD1070">
            <w:pPr>
              <w:jc w:val="center"/>
              <w:rPr>
                <w:rFonts w:asciiTheme="minorHAnsi" w:hAnsiTheme="minorHAnsi"/>
                <w:b/>
                <w:lang w:val="en-US"/>
              </w:rPr>
            </w:pPr>
            <w:r w:rsidRPr="00177F89">
              <w:rPr>
                <w:rFonts w:asciiTheme="minorHAnsi" w:hAnsiTheme="minorHAnsi"/>
                <w:noProof/>
              </w:rPr>
              <mc:AlternateContent>
                <mc:Choice Requires="wps">
                  <w:drawing>
                    <wp:anchor distT="0" distB="0" distL="114300" distR="114300" simplePos="0" relativeHeight="251658250" behindDoc="0" locked="0" layoutInCell="1" allowOverlap="1" wp14:anchorId="3E67FBEB" wp14:editId="3638375F">
                      <wp:simplePos x="0" y="0"/>
                      <wp:positionH relativeFrom="column">
                        <wp:posOffset>913765</wp:posOffset>
                      </wp:positionH>
                      <wp:positionV relativeFrom="paragraph">
                        <wp:posOffset>122555</wp:posOffset>
                      </wp:positionV>
                      <wp:extent cx="307975" cy="297180"/>
                      <wp:effectExtent l="38100" t="38100" r="0" b="0"/>
                      <wp:wrapNone/>
                      <wp:docPr id="24" name="Down Arrow 24"/>
                      <wp:cNvGraphicFramePr/>
                      <a:graphic xmlns:a="http://schemas.openxmlformats.org/drawingml/2006/main">
                        <a:graphicData uri="http://schemas.microsoft.com/office/word/2010/wordprocessingShape">
                          <wps:wsp>
                            <wps:cNvSpPr/>
                            <wps:spPr>
                              <a:xfrm rot="19148826">
                                <a:off x="0" y="0"/>
                                <a:ext cx="307975" cy="297180"/>
                              </a:xfrm>
                              <a:prstGeom prst="downArrow">
                                <a:avLst/>
                              </a:prstGeom>
                              <a:solidFill>
                                <a:srgbClr val="4F81BD"/>
                              </a:solidFill>
                              <a:ln w="25400" cap="flat" cmpd="sng" algn="ctr">
                                <a:solidFill>
                                  <a:srgbClr val="4F81BD">
                                    <a:shade val="50000"/>
                                  </a:srgbClr>
                                </a:solidFill>
                                <a:prstDash val="solid"/>
                              </a:ln>
                              <a:effectLst/>
                            </wps:spPr>
                            <wps:txbx>
                              <w:txbxContent>
                                <w:p w14:paraId="6E75452B" w14:textId="77777777" w:rsidR="005E1F7E" w:rsidRDefault="005E1F7E" w:rsidP="00FD107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7FBEB" id="Down Arrow 24" o:spid="_x0000_s1032" type="#_x0000_t67" style="position:absolute;left:0;text-align:left;margin-left:71.95pt;margin-top:9.65pt;width:24.25pt;height:23.4pt;rotation:-2677336fd;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" adj="10800" fillcolor="#4f81bd" strokecolor="#385d8a" strokeweight="2pt">
                      <v:textbox>
                        <w:txbxContent>
                          <w:p w14:paraId="6E75452B" w14:textId="77777777" w:rsidR="005E1F7E" w:rsidRDefault="005E1F7E" w:rsidP="00FD1070">
                            <w:pPr>
                              <w:jc w:val="center"/>
                            </w:pPr>
                            <w:r>
                              <w:t xml:space="preserve">       </w:t>
                            </w:r>
                          </w:p>
                        </w:txbxContent>
                      </v:textbox>
                    </v:shape>
                  </w:pict>
                </mc:Fallback>
              </mc:AlternateContent>
            </w:r>
          </w:p>
          <w:p w14:paraId="23EB6C92" w14:textId="77777777" w:rsidR="00FD1070" w:rsidRPr="00177F89" w:rsidRDefault="00FD1070" w:rsidP="00FD1070">
            <w:pPr>
              <w:jc w:val="center"/>
              <w:rPr>
                <w:rFonts w:asciiTheme="minorHAnsi" w:hAnsiTheme="minorHAnsi"/>
                <w:b/>
                <w:lang w:val="en-US"/>
              </w:rPr>
            </w:pPr>
          </w:p>
          <w:p w14:paraId="19B0F0E3" w14:textId="77777777" w:rsidR="00FD1070" w:rsidRPr="00177F89" w:rsidRDefault="00FD1070" w:rsidP="00FD1070">
            <w:pPr>
              <w:jc w:val="center"/>
              <w:rPr>
                <w:rFonts w:asciiTheme="minorHAnsi" w:hAnsiTheme="minorHAnsi"/>
                <w:b/>
                <w:lang w:val="en-US"/>
              </w:rPr>
            </w:pPr>
          </w:p>
        </w:tc>
      </w:tr>
      <w:tr w:rsidR="00EA11D7" w:rsidRPr="00177F89" w14:paraId="6976D6CA" w14:textId="77777777" w:rsidTr="00FD1070">
        <w:trPr>
          <w:trHeight w:val="567"/>
        </w:trPr>
        <w:tc>
          <w:tcPr>
            <w:tcW w:w="4077" w:type="dxa"/>
            <w:gridSpan w:val="2"/>
            <w:tcBorders>
              <w:top w:val="single" w:sz="4" w:space="0" w:color="auto"/>
              <w:left w:val="single" w:sz="4" w:space="0" w:color="auto"/>
              <w:bottom w:val="single" w:sz="4" w:space="0" w:color="auto"/>
              <w:right w:val="single" w:sz="4" w:space="0" w:color="auto"/>
            </w:tcBorders>
            <w:vAlign w:val="center"/>
          </w:tcPr>
          <w:p w14:paraId="48E86948" w14:textId="77777777" w:rsidR="00EA11D7" w:rsidRPr="00177F89" w:rsidRDefault="00EA11D7" w:rsidP="00FD1070">
            <w:pPr>
              <w:jc w:val="center"/>
              <w:rPr>
                <w:rFonts w:asciiTheme="minorHAnsi" w:hAnsiTheme="minorHAnsi"/>
                <w:lang w:val="en-US"/>
              </w:rPr>
            </w:pPr>
            <w:r w:rsidRPr="00177F89">
              <w:rPr>
                <w:rFonts w:asciiTheme="minorHAnsi" w:hAnsiTheme="minorHAnsi"/>
                <w:lang w:val="en-US"/>
              </w:rPr>
              <w:t>POOR PRACTICE</w:t>
            </w:r>
          </w:p>
        </w:tc>
        <w:tc>
          <w:tcPr>
            <w:tcW w:w="1134" w:type="dxa"/>
            <w:tcBorders>
              <w:left w:val="single" w:sz="4" w:space="0" w:color="auto"/>
              <w:right w:val="single" w:sz="4" w:space="0" w:color="auto"/>
            </w:tcBorders>
            <w:vAlign w:val="center"/>
          </w:tcPr>
          <w:p w14:paraId="171BC5C7" w14:textId="77777777" w:rsidR="00EA11D7" w:rsidRPr="00177F89" w:rsidRDefault="00EA11D7" w:rsidP="00FD1070">
            <w:pPr>
              <w:jc w:val="center"/>
              <w:rPr>
                <w:rFonts w:asciiTheme="minorHAnsi" w:hAnsiTheme="minorHAnsi"/>
                <w:b/>
                <w:lang w:val="en-US"/>
              </w:rPr>
            </w:pPr>
          </w:p>
        </w:tc>
        <w:tc>
          <w:tcPr>
            <w:tcW w:w="4031" w:type="dxa"/>
            <w:gridSpan w:val="2"/>
            <w:tcBorders>
              <w:top w:val="single" w:sz="4" w:space="0" w:color="auto"/>
              <w:left w:val="single" w:sz="4" w:space="0" w:color="auto"/>
              <w:bottom w:val="single" w:sz="4" w:space="0" w:color="auto"/>
              <w:right w:val="single" w:sz="4" w:space="0" w:color="auto"/>
            </w:tcBorders>
            <w:vAlign w:val="center"/>
          </w:tcPr>
          <w:p w14:paraId="1F7F15DF" w14:textId="77777777" w:rsidR="00EA11D7" w:rsidRPr="00177F89" w:rsidRDefault="00EA11D7" w:rsidP="00FD1070">
            <w:pPr>
              <w:jc w:val="center"/>
              <w:rPr>
                <w:rFonts w:asciiTheme="minorHAnsi" w:hAnsiTheme="minorHAnsi"/>
                <w:lang w:val="en-US"/>
              </w:rPr>
            </w:pPr>
            <w:r w:rsidRPr="00177F89">
              <w:rPr>
                <w:rFonts w:asciiTheme="minorHAnsi" w:hAnsiTheme="minorHAnsi"/>
                <w:lang w:val="en-US"/>
              </w:rPr>
              <w:t>POSSIBLE CHILD ABUSE</w:t>
            </w:r>
          </w:p>
        </w:tc>
      </w:tr>
      <w:tr w:rsidR="00EA11D7" w:rsidRPr="00177F89" w14:paraId="0494B2AC" w14:textId="77777777" w:rsidTr="00FD1070">
        <w:tc>
          <w:tcPr>
            <w:tcW w:w="4077" w:type="dxa"/>
            <w:gridSpan w:val="2"/>
            <w:tcBorders>
              <w:top w:val="single" w:sz="4" w:space="0" w:color="auto"/>
              <w:bottom w:val="single" w:sz="4" w:space="0" w:color="auto"/>
            </w:tcBorders>
            <w:vAlign w:val="center"/>
          </w:tcPr>
          <w:p w14:paraId="0F1AE7DD" w14:textId="77777777" w:rsidR="00EA11D7" w:rsidRPr="00177F89" w:rsidRDefault="00FD1070" w:rsidP="00FD1070">
            <w:pPr>
              <w:jc w:val="center"/>
              <w:rPr>
                <w:rFonts w:asciiTheme="minorHAnsi" w:hAnsiTheme="minorHAnsi"/>
                <w:lang w:val="en-US"/>
              </w:rPr>
            </w:pPr>
            <w:r w:rsidRPr="00177F89">
              <w:rPr>
                <w:rFonts w:asciiTheme="minorHAnsi" w:hAnsiTheme="minorHAnsi"/>
                <w:noProof/>
              </w:rPr>
              <mc:AlternateContent>
                <mc:Choice Requires="wps">
                  <w:drawing>
                    <wp:anchor distT="0" distB="0" distL="114300" distR="114300" simplePos="0" relativeHeight="251658246" behindDoc="0" locked="0" layoutInCell="1" allowOverlap="1" wp14:anchorId="25B0F88D" wp14:editId="113C062D">
                      <wp:simplePos x="0" y="0"/>
                      <wp:positionH relativeFrom="column">
                        <wp:posOffset>1155700</wp:posOffset>
                      </wp:positionH>
                      <wp:positionV relativeFrom="paragraph">
                        <wp:posOffset>-7620</wp:posOffset>
                      </wp:positionV>
                      <wp:extent cx="307975" cy="297180"/>
                      <wp:effectExtent l="19050" t="0" r="15875" b="45720"/>
                      <wp:wrapNone/>
                      <wp:docPr id="21" name="Down Arrow 21"/>
                      <wp:cNvGraphicFramePr/>
                      <a:graphic xmlns:a="http://schemas.openxmlformats.org/drawingml/2006/main">
                        <a:graphicData uri="http://schemas.microsoft.com/office/word/2010/wordprocessingShape">
                          <wps:wsp>
                            <wps:cNvSpPr/>
                            <wps:spPr>
                              <a:xfrm>
                                <a:off x="0" y="0"/>
                                <a:ext cx="307975" cy="297180"/>
                              </a:xfrm>
                              <a:prstGeom prst="downArrow">
                                <a:avLst/>
                              </a:prstGeom>
                              <a:solidFill>
                                <a:srgbClr val="4F81BD"/>
                              </a:solidFill>
                              <a:ln w="25400" cap="flat" cmpd="sng" algn="ctr">
                                <a:solidFill>
                                  <a:srgbClr val="4F81BD">
                                    <a:shade val="50000"/>
                                  </a:srgbClr>
                                </a:solidFill>
                                <a:prstDash val="solid"/>
                              </a:ln>
                              <a:effectLst/>
                            </wps:spPr>
                            <wps:txbx>
                              <w:txbxContent>
                                <w:p w14:paraId="74D79281" w14:textId="77777777" w:rsidR="005E1F7E" w:rsidRDefault="005E1F7E" w:rsidP="00FD107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0F88D" id="Down Arrow 21" o:spid="_x0000_s1033" type="#_x0000_t67" style="position:absolute;left:0;text-align:left;margin-left:91pt;margin-top:-.6pt;width:24.25pt;height:23.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" adj="10800" fillcolor="#4f81bd" strokecolor="#385d8a" strokeweight="2pt">
                      <v:textbox>
                        <w:txbxContent>
                          <w:p w14:paraId="74D79281" w14:textId="77777777" w:rsidR="005E1F7E" w:rsidRDefault="005E1F7E" w:rsidP="00FD1070">
                            <w:pPr>
                              <w:jc w:val="center"/>
                            </w:pPr>
                            <w:r>
                              <w:t xml:space="preserve">       </w:t>
                            </w:r>
                          </w:p>
                        </w:txbxContent>
                      </v:textbox>
                    </v:shape>
                  </w:pict>
                </mc:Fallback>
              </mc:AlternateContent>
            </w:r>
          </w:p>
          <w:p w14:paraId="0D1C4FA2" w14:textId="77777777" w:rsidR="00EA11D7" w:rsidRPr="00177F89" w:rsidRDefault="00EA11D7" w:rsidP="00FD1070">
            <w:pPr>
              <w:jc w:val="center"/>
              <w:rPr>
                <w:rFonts w:asciiTheme="minorHAnsi" w:hAnsiTheme="minorHAnsi"/>
                <w:lang w:val="en-US"/>
              </w:rPr>
            </w:pPr>
          </w:p>
        </w:tc>
        <w:tc>
          <w:tcPr>
            <w:tcW w:w="1134" w:type="dxa"/>
            <w:vAlign w:val="center"/>
          </w:tcPr>
          <w:p w14:paraId="1227BB91" w14:textId="77777777" w:rsidR="00EA11D7" w:rsidRPr="00177F89" w:rsidRDefault="00EA11D7" w:rsidP="00FD1070">
            <w:pPr>
              <w:jc w:val="center"/>
              <w:rPr>
                <w:rFonts w:asciiTheme="minorHAnsi" w:hAnsiTheme="minorHAnsi"/>
                <w:b/>
                <w:lang w:val="en-US"/>
              </w:rPr>
            </w:pPr>
          </w:p>
        </w:tc>
        <w:tc>
          <w:tcPr>
            <w:tcW w:w="4031" w:type="dxa"/>
            <w:gridSpan w:val="2"/>
            <w:tcBorders>
              <w:top w:val="single" w:sz="4" w:space="0" w:color="auto"/>
              <w:bottom w:val="single" w:sz="4" w:space="0" w:color="auto"/>
            </w:tcBorders>
            <w:vAlign w:val="center"/>
          </w:tcPr>
          <w:p w14:paraId="1953689E" w14:textId="77777777" w:rsidR="00EA11D7" w:rsidRPr="00177F89" w:rsidRDefault="00FD1070" w:rsidP="00FD1070">
            <w:pPr>
              <w:jc w:val="center"/>
              <w:rPr>
                <w:rFonts w:asciiTheme="minorHAnsi" w:hAnsiTheme="minorHAnsi"/>
                <w:b/>
                <w:lang w:val="en-US"/>
              </w:rPr>
            </w:pPr>
            <w:r w:rsidRPr="00177F89">
              <w:rPr>
                <w:rFonts w:asciiTheme="minorHAnsi" w:hAnsiTheme="minorHAnsi"/>
                <w:noProof/>
              </w:rPr>
              <mc:AlternateContent>
                <mc:Choice Requires="wps">
                  <w:drawing>
                    <wp:anchor distT="0" distB="0" distL="114300" distR="114300" simplePos="0" relativeHeight="251658248" behindDoc="0" locked="0" layoutInCell="1" allowOverlap="1" wp14:anchorId="46C5B4BA" wp14:editId="29B32F3E">
                      <wp:simplePos x="0" y="0"/>
                      <wp:positionH relativeFrom="column">
                        <wp:posOffset>1019810</wp:posOffset>
                      </wp:positionH>
                      <wp:positionV relativeFrom="paragraph">
                        <wp:posOffset>16510</wp:posOffset>
                      </wp:positionV>
                      <wp:extent cx="307975" cy="297180"/>
                      <wp:effectExtent l="19050" t="0" r="15875" b="45720"/>
                      <wp:wrapNone/>
                      <wp:docPr id="22" name="Down Arrow 22"/>
                      <wp:cNvGraphicFramePr/>
                      <a:graphic xmlns:a="http://schemas.openxmlformats.org/drawingml/2006/main">
                        <a:graphicData uri="http://schemas.microsoft.com/office/word/2010/wordprocessingShape">
                          <wps:wsp>
                            <wps:cNvSpPr/>
                            <wps:spPr>
                              <a:xfrm>
                                <a:off x="0" y="0"/>
                                <a:ext cx="307975" cy="297180"/>
                              </a:xfrm>
                              <a:prstGeom prst="downArrow">
                                <a:avLst/>
                              </a:prstGeom>
                              <a:solidFill>
                                <a:srgbClr val="4F81BD"/>
                              </a:solidFill>
                              <a:ln w="25400" cap="flat" cmpd="sng" algn="ctr">
                                <a:solidFill>
                                  <a:srgbClr val="4F81BD">
                                    <a:shade val="50000"/>
                                  </a:srgbClr>
                                </a:solidFill>
                                <a:prstDash val="solid"/>
                              </a:ln>
                              <a:effectLst/>
                            </wps:spPr>
                            <wps:txbx>
                              <w:txbxContent>
                                <w:p w14:paraId="09557464" w14:textId="77777777" w:rsidR="005E1F7E" w:rsidRDefault="005E1F7E" w:rsidP="00FD107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5B4BA" id="Down Arrow 22" o:spid="_x0000_s1034" type="#_x0000_t67" style="position:absolute;left:0;text-align:left;margin-left:80.3pt;margin-top:1.3pt;width:24.25pt;height:23.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" adj="10800" fillcolor="#4f81bd" strokecolor="#385d8a" strokeweight="2pt">
                      <v:textbox>
                        <w:txbxContent>
                          <w:p w14:paraId="09557464" w14:textId="77777777" w:rsidR="005E1F7E" w:rsidRDefault="005E1F7E" w:rsidP="00FD1070">
                            <w:pPr>
                              <w:jc w:val="center"/>
                            </w:pPr>
                            <w:r>
                              <w:t xml:space="preserve">       </w:t>
                            </w:r>
                          </w:p>
                        </w:txbxContent>
                      </v:textbox>
                    </v:shape>
                  </w:pict>
                </mc:Fallback>
              </mc:AlternateContent>
            </w:r>
          </w:p>
          <w:p w14:paraId="2E5EC412" w14:textId="77777777" w:rsidR="00FD1070" w:rsidRPr="00177F89" w:rsidRDefault="00FD1070" w:rsidP="00FD1070">
            <w:pPr>
              <w:rPr>
                <w:rFonts w:asciiTheme="minorHAnsi" w:hAnsiTheme="minorHAnsi"/>
                <w:b/>
                <w:lang w:val="en-US"/>
              </w:rPr>
            </w:pPr>
          </w:p>
        </w:tc>
      </w:tr>
      <w:tr w:rsidR="00EA11D7" w:rsidRPr="00177F89" w14:paraId="7A2D76EC" w14:textId="77777777" w:rsidTr="00FD1070">
        <w:trPr>
          <w:trHeight w:val="910"/>
        </w:trPr>
        <w:tc>
          <w:tcPr>
            <w:tcW w:w="4077" w:type="dxa"/>
            <w:gridSpan w:val="2"/>
            <w:tcBorders>
              <w:top w:val="single" w:sz="4" w:space="0" w:color="auto"/>
              <w:left w:val="single" w:sz="4" w:space="0" w:color="auto"/>
              <w:bottom w:val="single" w:sz="4" w:space="0" w:color="auto"/>
              <w:right w:val="single" w:sz="4" w:space="0" w:color="auto"/>
            </w:tcBorders>
            <w:vAlign w:val="center"/>
          </w:tcPr>
          <w:p w14:paraId="57971293" w14:textId="77777777" w:rsidR="00EA11D7" w:rsidRPr="00177F89" w:rsidRDefault="00EA11D7" w:rsidP="00FD1070">
            <w:pPr>
              <w:jc w:val="center"/>
              <w:rPr>
                <w:rFonts w:asciiTheme="minorHAnsi" w:hAnsiTheme="minorHAnsi"/>
                <w:lang w:val="en-US"/>
              </w:rPr>
            </w:pPr>
            <w:r w:rsidRPr="00177F89">
              <w:rPr>
                <w:rFonts w:asciiTheme="minorHAnsi" w:hAnsiTheme="minorHAnsi"/>
              </w:rPr>
              <w:t>Pass on to Safeguarding Lead and if appropriate, the staff member's line manager</w:t>
            </w:r>
          </w:p>
        </w:tc>
        <w:tc>
          <w:tcPr>
            <w:tcW w:w="1134" w:type="dxa"/>
            <w:tcBorders>
              <w:left w:val="single" w:sz="4" w:space="0" w:color="auto"/>
              <w:right w:val="single" w:sz="4" w:space="0" w:color="auto"/>
            </w:tcBorders>
            <w:vAlign w:val="center"/>
          </w:tcPr>
          <w:p w14:paraId="59B0840B" w14:textId="77777777" w:rsidR="00EA11D7" w:rsidRPr="00177F89" w:rsidRDefault="00EA11D7" w:rsidP="00FD1070">
            <w:pPr>
              <w:jc w:val="center"/>
              <w:rPr>
                <w:rFonts w:asciiTheme="minorHAnsi" w:hAnsiTheme="minorHAnsi"/>
                <w:b/>
                <w:lang w:val="en-US"/>
              </w:rPr>
            </w:pPr>
          </w:p>
        </w:tc>
        <w:tc>
          <w:tcPr>
            <w:tcW w:w="4031" w:type="dxa"/>
            <w:gridSpan w:val="2"/>
            <w:tcBorders>
              <w:top w:val="single" w:sz="4" w:space="0" w:color="auto"/>
              <w:left w:val="single" w:sz="4" w:space="0" w:color="auto"/>
              <w:bottom w:val="single" w:sz="4" w:space="0" w:color="auto"/>
              <w:right w:val="single" w:sz="4" w:space="0" w:color="auto"/>
            </w:tcBorders>
            <w:vAlign w:val="center"/>
          </w:tcPr>
          <w:p w14:paraId="63C67063" w14:textId="77777777" w:rsidR="00EA11D7" w:rsidRDefault="00EA11D7" w:rsidP="00FD1070">
            <w:pPr>
              <w:jc w:val="center"/>
              <w:rPr>
                <w:rFonts w:asciiTheme="minorHAnsi" w:hAnsiTheme="minorHAnsi"/>
              </w:rPr>
            </w:pPr>
            <w:r w:rsidRPr="00177F89">
              <w:rPr>
                <w:rFonts w:asciiTheme="minorHAnsi" w:hAnsiTheme="minorHAnsi"/>
              </w:rPr>
              <w:t>Contact the Police and Local Authority Designated Officer (LADO) and pass on your recordings</w:t>
            </w:r>
            <w:r w:rsidR="004E3EA8">
              <w:rPr>
                <w:rFonts w:asciiTheme="minorHAnsi" w:hAnsiTheme="minorHAnsi"/>
              </w:rPr>
              <w:t>.</w:t>
            </w:r>
          </w:p>
          <w:p w14:paraId="4ED2705D" w14:textId="77777777" w:rsidR="004E3EA8" w:rsidRPr="00177F89" w:rsidRDefault="004E3EA8" w:rsidP="004E3EA8">
            <w:pPr>
              <w:jc w:val="center"/>
              <w:rPr>
                <w:rFonts w:asciiTheme="minorHAnsi" w:hAnsiTheme="minorHAnsi"/>
                <w:b/>
                <w:lang w:val="en-US"/>
              </w:rPr>
            </w:pPr>
            <w:r>
              <w:rPr>
                <w:rFonts w:asciiTheme="minorHAnsi" w:hAnsiTheme="minorHAnsi"/>
                <w:b/>
                <w:lang w:val="en-US"/>
              </w:rPr>
              <w:t>(Follow and implement as required any Energise Me Policies)</w:t>
            </w:r>
          </w:p>
        </w:tc>
      </w:tr>
      <w:tr w:rsidR="00FD1070" w:rsidRPr="00177F89" w14:paraId="32CD4796" w14:textId="77777777" w:rsidTr="00FD1070">
        <w:trPr>
          <w:trHeight w:val="517"/>
        </w:trPr>
        <w:tc>
          <w:tcPr>
            <w:tcW w:w="9242" w:type="dxa"/>
            <w:gridSpan w:val="5"/>
            <w:tcBorders>
              <w:top w:val="single" w:sz="4" w:space="0" w:color="auto"/>
              <w:left w:val="single" w:sz="4" w:space="0" w:color="auto"/>
              <w:bottom w:val="single" w:sz="4" w:space="0" w:color="auto"/>
              <w:right w:val="single" w:sz="4" w:space="0" w:color="auto"/>
            </w:tcBorders>
            <w:vAlign w:val="center"/>
          </w:tcPr>
          <w:p w14:paraId="3D384574" w14:textId="77777777" w:rsidR="00FD1070" w:rsidRPr="004E3EA8" w:rsidRDefault="00FD1070" w:rsidP="00FD1070">
            <w:pPr>
              <w:jc w:val="center"/>
              <w:rPr>
                <w:rFonts w:asciiTheme="minorHAnsi" w:hAnsiTheme="minorHAnsi"/>
                <w:sz w:val="16"/>
                <w:szCs w:val="16"/>
              </w:rPr>
            </w:pPr>
          </w:p>
        </w:tc>
      </w:tr>
      <w:tr w:rsidR="00FD1070" w:rsidRPr="00177F89" w14:paraId="14F5BB2A" w14:textId="77777777" w:rsidTr="00FD1070">
        <w:trPr>
          <w:trHeight w:val="517"/>
        </w:trPr>
        <w:tc>
          <w:tcPr>
            <w:tcW w:w="9242" w:type="dxa"/>
            <w:gridSpan w:val="5"/>
            <w:tcBorders>
              <w:top w:val="single" w:sz="4" w:space="0" w:color="auto"/>
              <w:left w:val="single" w:sz="4" w:space="0" w:color="auto"/>
              <w:bottom w:val="single" w:sz="4" w:space="0" w:color="auto"/>
              <w:right w:val="single" w:sz="4" w:space="0" w:color="auto"/>
            </w:tcBorders>
            <w:vAlign w:val="center"/>
          </w:tcPr>
          <w:p w14:paraId="0840142C" w14:textId="77777777" w:rsidR="00FD1070" w:rsidRPr="00177F89" w:rsidRDefault="00FD1070" w:rsidP="00FD1070">
            <w:pPr>
              <w:jc w:val="center"/>
              <w:rPr>
                <w:rFonts w:asciiTheme="minorHAnsi" w:hAnsiTheme="minorHAnsi" w:cs="Arial"/>
                <w:b/>
                <w:color w:val="FF0000"/>
              </w:rPr>
            </w:pPr>
            <w:r w:rsidRPr="00177F89">
              <w:rPr>
                <w:rFonts w:asciiTheme="minorHAnsi" w:hAnsiTheme="minorHAnsi" w:cs="Arial"/>
                <w:b/>
                <w:color w:val="FF0000"/>
              </w:rPr>
              <w:t>Local Authority Designated Officers (LADO) and Children’s Services / Social Care</w:t>
            </w:r>
          </w:p>
          <w:p w14:paraId="1D5284D3" w14:textId="77777777" w:rsidR="00FD1070" w:rsidRPr="00177F89" w:rsidRDefault="00FD1070" w:rsidP="00FD1070">
            <w:pPr>
              <w:jc w:val="center"/>
              <w:rPr>
                <w:rFonts w:asciiTheme="minorHAnsi" w:hAnsiTheme="minorHAnsi" w:cs="Arial"/>
                <w:b/>
                <w:color w:val="365F91" w:themeColor="accent1" w:themeShade="BF"/>
              </w:rPr>
            </w:pPr>
            <w:r w:rsidRPr="00177F89">
              <w:rPr>
                <w:rFonts w:asciiTheme="minorHAnsi" w:hAnsiTheme="minorHAnsi" w:cs="Arial"/>
                <w:b/>
                <w:color w:val="365F91" w:themeColor="accent1" w:themeShade="BF"/>
              </w:rPr>
              <w:t>Hampshire Contact Information</w:t>
            </w:r>
          </w:p>
          <w:p w14:paraId="01BE45E8" w14:textId="77777777" w:rsidR="00FD1070" w:rsidRPr="00177F89" w:rsidRDefault="00FD1070" w:rsidP="00FD1070">
            <w:pPr>
              <w:jc w:val="center"/>
              <w:rPr>
                <w:rFonts w:asciiTheme="minorHAnsi" w:hAnsiTheme="minorHAnsi" w:cs="Arial"/>
                <w:b/>
                <w:color w:val="365F91" w:themeColor="accent1" w:themeShade="BF"/>
              </w:rPr>
            </w:pPr>
            <w:r w:rsidRPr="00177F89">
              <w:rPr>
                <w:rFonts w:asciiTheme="minorHAnsi" w:hAnsiTheme="minorHAnsi" w:cs="Arial"/>
                <w:b/>
                <w:color w:val="365F91" w:themeColor="accent1" w:themeShade="BF"/>
              </w:rPr>
              <w:t>Isle of Wight Contact Information</w:t>
            </w:r>
          </w:p>
          <w:p w14:paraId="7B8C920B" w14:textId="77777777" w:rsidR="00FD1070" w:rsidRPr="00177F89" w:rsidRDefault="00FD1070" w:rsidP="00FD1070">
            <w:pPr>
              <w:jc w:val="center"/>
              <w:rPr>
                <w:rFonts w:asciiTheme="minorHAnsi" w:hAnsiTheme="minorHAnsi" w:cs="Arial"/>
                <w:b/>
                <w:color w:val="365F91" w:themeColor="accent1" w:themeShade="BF"/>
              </w:rPr>
            </w:pPr>
            <w:r w:rsidRPr="00177F89">
              <w:rPr>
                <w:rFonts w:asciiTheme="minorHAnsi" w:hAnsiTheme="minorHAnsi" w:cs="Arial"/>
                <w:b/>
                <w:color w:val="365F91" w:themeColor="accent1" w:themeShade="BF"/>
              </w:rPr>
              <w:t>Portsmouth Contact Information</w:t>
            </w:r>
          </w:p>
          <w:p w14:paraId="5ACBBC1D" w14:textId="6E3C793D" w:rsidR="00FD1070" w:rsidRPr="00177F89" w:rsidRDefault="00FD1070" w:rsidP="00FD1070">
            <w:pPr>
              <w:jc w:val="center"/>
              <w:rPr>
                <w:rFonts w:asciiTheme="minorHAnsi" w:hAnsiTheme="minorHAnsi"/>
                <w:b/>
                <w:color w:val="365F91" w:themeColor="accent1" w:themeShade="BF"/>
              </w:rPr>
            </w:pPr>
            <w:r w:rsidRPr="00177F89">
              <w:rPr>
                <w:rFonts w:asciiTheme="minorHAnsi" w:hAnsiTheme="minorHAnsi"/>
                <w:b/>
                <w:color w:val="365F91" w:themeColor="accent1" w:themeShade="BF"/>
              </w:rPr>
              <w:t>Southampton Contact</w:t>
            </w:r>
            <w:r w:rsidR="005146E9">
              <w:rPr>
                <w:rFonts w:asciiTheme="minorHAnsi" w:hAnsiTheme="minorHAnsi"/>
                <w:b/>
                <w:color w:val="365F91" w:themeColor="accent1" w:themeShade="BF"/>
              </w:rPr>
              <w:t xml:space="preserve"> </w:t>
            </w:r>
            <w:r w:rsidRPr="00177F89">
              <w:rPr>
                <w:rFonts w:asciiTheme="minorHAnsi" w:hAnsiTheme="minorHAnsi"/>
                <w:b/>
                <w:color w:val="365F91" w:themeColor="accent1" w:themeShade="BF"/>
              </w:rPr>
              <w:t>Information</w:t>
            </w:r>
          </w:p>
          <w:p w14:paraId="54FC88B7" w14:textId="77777777" w:rsidR="00FD1070" w:rsidRPr="00177F89" w:rsidRDefault="00FD1070" w:rsidP="00FD1070">
            <w:pPr>
              <w:jc w:val="center"/>
              <w:rPr>
                <w:rFonts w:asciiTheme="minorHAnsi" w:hAnsiTheme="minorHAnsi"/>
              </w:rPr>
            </w:pPr>
            <w:r w:rsidRPr="00177F89">
              <w:rPr>
                <w:rFonts w:asciiTheme="minorHAnsi" w:hAnsiTheme="minorHAnsi"/>
                <w:b/>
                <w:color w:val="365F91" w:themeColor="accent1" w:themeShade="BF"/>
              </w:rPr>
              <w:t>Common Contact Information (for Hampshire Police)</w:t>
            </w:r>
          </w:p>
          <w:p w14:paraId="7715A8B2" w14:textId="77777777" w:rsidR="00FD1070" w:rsidRPr="00177F89" w:rsidRDefault="00FD1070" w:rsidP="00FD1070">
            <w:pPr>
              <w:jc w:val="center"/>
              <w:rPr>
                <w:rFonts w:asciiTheme="minorHAnsi" w:hAnsiTheme="minorHAnsi"/>
                <w:b/>
              </w:rPr>
            </w:pPr>
            <w:r w:rsidRPr="00177F89">
              <w:rPr>
                <w:rFonts w:asciiTheme="minorHAnsi" w:hAnsiTheme="minorHAnsi"/>
                <w:b/>
                <w:color w:val="FF0000"/>
              </w:rPr>
              <w:t>See Overleaf</w:t>
            </w:r>
          </w:p>
        </w:tc>
      </w:tr>
    </w:tbl>
    <w:p w14:paraId="3219EF88" w14:textId="77777777" w:rsidR="00FD1070" w:rsidRPr="00177F89" w:rsidRDefault="00FD1070" w:rsidP="00FD1070">
      <w:pPr>
        <w:pBdr>
          <w:top w:val="single" w:sz="4" w:space="1" w:color="auto"/>
          <w:left w:val="single" w:sz="4" w:space="4" w:color="auto"/>
          <w:bottom w:val="single" w:sz="4" w:space="1" w:color="auto"/>
          <w:right w:val="single" w:sz="4" w:space="4" w:color="auto"/>
        </w:pBdr>
        <w:rPr>
          <w:rFonts w:asciiTheme="minorHAnsi" w:hAnsiTheme="minorHAnsi"/>
          <w:szCs w:val="20"/>
        </w:rPr>
        <w:sectPr w:rsidR="00FD1070" w:rsidRPr="00177F89" w:rsidSect="00882F5A">
          <w:pgSz w:w="11906" w:h="16838"/>
          <w:pgMar w:top="1135" w:right="1440" w:bottom="851" w:left="1440" w:header="708" w:footer="708" w:gutter="0"/>
          <w:cols w:space="708"/>
          <w:docGrid w:linePitch="360"/>
        </w:sectPr>
      </w:pPr>
    </w:p>
    <w:p w14:paraId="280713DE" w14:textId="77777777" w:rsidR="00FD1070" w:rsidRPr="00177F89" w:rsidRDefault="00FD1070" w:rsidP="00FD1070">
      <w:pPr>
        <w:rPr>
          <w:rFonts w:asciiTheme="minorHAnsi" w:hAnsiTheme="minorHAnsi"/>
          <w:szCs w:val="20"/>
        </w:rPr>
        <w:sectPr w:rsidR="00FD1070" w:rsidRPr="00177F89" w:rsidSect="00FD1070">
          <w:type w:val="continuous"/>
          <w:pgSz w:w="11906" w:h="16838"/>
          <w:pgMar w:top="1440" w:right="1440" w:bottom="1440" w:left="1440" w:header="708" w:footer="708" w:gutter="0"/>
          <w:cols w:space="708"/>
          <w:docGrid w:linePitch="360"/>
        </w:sectPr>
      </w:pPr>
    </w:p>
    <w:p w14:paraId="3291EEDC" w14:textId="77777777" w:rsidR="0089537A" w:rsidRPr="009E72D4" w:rsidRDefault="0089537A" w:rsidP="0089537A">
      <w:pPr>
        <w:pBdr>
          <w:bottom w:val="single" w:sz="6" w:space="0" w:color="797979"/>
        </w:pBdr>
        <w:shd w:val="clear" w:color="auto" w:fill="FFFFFF"/>
        <w:spacing w:before="100" w:beforeAutospacing="1" w:after="100" w:afterAutospacing="1" w:line="336" w:lineRule="auto"/>
        <w:outlineLvl w:val="1"/>
        <w:rPr>
          <w:rFonts w:ascii="DIN Condensed" w:eastAsia="Times New Roman" w:hAnsi="DIN Condensed" w:cs="Arial"/>
          <w:bCs/>
          <w:color w:val="50575B"/>
          <w:sz w:val="24"/>
          <w:szCs w:val="24"/>
          <w:lang w:eastAsia="en-GB"/>
        </w:rPr>
      </w:pPr>
      <w:r w:rsidRPr="009E72D4">
        <w:rPr>
          <w:rFonts w:ascii="DIN Condensed" w:eastAsia="Times New Roman" w:hAnsi="DIN Condensed" w:cs="Arial"/>
          <w:bCs/>
          <w:color w:val="50575B"/>
          <w:sz w:val="24"/>
          <w:szCs w:val="24"/>
          <w:lang w:eastAsia="en-GB"/>
        </w:rPr>
        <w:lastRenderedPageBreak/>
        <w:t>Con</w:t>
      </w:r>
      <w:r w:rsidR="009E72D4" w:rsidRPr="009E72D4">
        <w:rPr>
          <w:rFonts w:ascii="DIN Condensed" w:eastAsia="Times New Roman" w:hAnsi="DIN Condensed" w:cs="Arial"/>
          <w:bCs/>
          <w:color w:val="50575B"/>
          <w:sz w:val="24"/>
          <w:szCs w:val="24"/>
          <w:lang w:eastAsia="en-GB"/>
        </w:rPr>
        <w:t>tacts</w:t>
      </w:r>
    </w:p>
    <w:p w14:paraId="23854524" w14:textId="77777777" w:rsidR="003D1AD1" w:rsidRPr="003D1AD1" w:rsidRDefault="003D1AD1" w:rsidP="003D1AD1">
      <w:pPr>
        <w:shd w:val="clear" w:color="auto" w:fill="FFFFFF"/>
        <w:spacing w:before="100" w:beforeAutospacing="1" w:after="75" w:line="360" w:lineRule="auto"/>
        <w:outlineLvl w:val="1"/>
        <w:rPr>
          <w:rFonts w:ascii="DIN Condensed" w:eastAsia="Times New Roman" w:hAnsi="DIN Condensed" w:cs="Arial"/>
          <w:bCs/>
          <w:color w:val="000000"/>
          <w:kern w:val="36"/>
          <w:sz w:val="24"/>
          <w:szCs w:val="24"/>
          <w:lang w:eastAsia="en-GB"/>
        </w:rPr>
      </w:pPr>
      <w:bookmarkStart w:id="6" w:name="hampshire"/>
      <w:bookmarkEnd w:id="6"/>
      <w:r w:rsidRPr="003D1AD1">
        <w:rPr>
          <w:rFonts w:ascii="DIN Condensed" w:eastAsia="Times New Roman" w:hAnsi="DIN Condensed" w:cs="Arial"/>
          <w:bCs/>
          <w:color w:val="000000"/>
          <w:kern w:val="36"/>
          <w:sz w:val="24"/>
          <w:szCs w:val="24"/>
          <w:lang w:eastAsia="en-GB"/>
        </w:rPr>
        <w:t>Report a Concern</w:t>
      </w:r>
    </w:p>
    <w:p w14:paraId="4ABA3A0A" w14:textId="77777777" w:rsidR="003D1AD1" w:rsidRPr="003D1AD1" w:rsidRDefault="003D1AD1" w:rsidP="003D1AD1">
      <w:pPr>
        <w:shd w:val="clear" w:color="auto" w:fill="FFFFFF"/>
        <w:spacing w:after="0" w:line="240" w:lineRule="auto"/>
        <w:rPr>
          <w:rFonts w:ascii="DIN Condensed" w:eastAsia="Times New Roman" w:hAnsi="DIN Condensed" w:cs="Arial"/>
          <w:color w:val="000000"/>
          <w:sz w:val="24"/>
          <w:szCs w:val="24"/>
          <w:lang w:eastAsia="en-GB"/>
        </w:rPr>
      </w:pPr>
      <w:r w:rsidRPr="003D1AD1">
        <w:rPr>
          <w:rFonts w:ascii="DIN Condensed" w:eastAsia="Times New Roman" w:hAnsi="DIN Condensed" w:cs="Arial"/>
          <w:bCs/>
          <w:color w:val="000000"/>
          <w:sz w:val="24"/>
          <w:szCs w:val="24"/>
          <w:lang w:eastAsia="en-GB"/>
        </w:rPr>
        <w:t>WORRIED ABOUT YOURSELF, A FRIEND OR A CHILD OR YOUNG PERSON YOU KNOW? PLEASE CONTACT</w:t>
      </w:r>
      <w:r w:rsidRPr="003D1AD1">
        <w:rPr>
          <w:rFonts w:ascii="DIN Condensed" w:eastAsia="Times New Roman" w:hAnsi="DIN Condensed" w:cs="Arial"/>
          <w:color w:val="000000"/>
          <w:sz w:val="24"/>
          <w:szCs w:val="24"/>
          <w:lang w:eastAsia="en-GB"/>
        </w:rPr>
        <w:t>:</w:t>
      </w:r>
    </w:p>
    <w:p w14:paraId="655161CE" w14:textId="77777777" w:rsidR="003D1AD1" w:rsidRDefault="003D1AD1" w:rsidP="003D1AD1">
      <w:pPr>
        <w:shd w:val="clear" w:color="auto" w:fill="FFFFFF"/>
        <w:spacing w:after="0" w:line="240" w:lineRule="auto"/>
        <w:rPr>
          <w:rFonts w:asciiTheme="minorHAnsi" w:eastAsia="Times New Roman" w:hAnsiTheme="minorHAnsi" w:cs="Arial"/>
          <w:color w:val="000000"/>
          <w:szCs w:val="20"/>
          <w:lang w:eastAsia="en-GB"/>
        </w:rPr>
      </w:pPr>
    </w:p>
    <w:p w14:paraId="7E22034F" w14:textId="77777777" w:rsidR="003D1AD1" w:rsidRDefault="003D1AD1" w:rsidP="003D1AD1">
      <w:pPr>
        <w:shd w:val="clear" w:color="auto" w:fill="FFFFFF"/>
        <w:spacing w:after="0" w:line="240" w:lineRule="auto"/>
        <w:rPr>
          <w:rFonts w:asciiTheme="minorHAnsi" w:eastAsia="Times New Roman" w:hAnsiTheme="minorHAnsi" w:cs="Arial"/>
          <w:color w:val="000000"/>
          <w:szCs w:val="20"/>
          <w:lang w:eastAsia="en-GB"/>
        </w:rPr>
      </w:pPr>
      <w:r w:rsidRPr="003D1AD1">
        <w:rPr>
          <w:rFonts w:asciiTheme="minorHAnsi" w:eastAsia="Times New Roman" w:hAnsiTheme="minorHAnsi" w:cs="Arial"/>
          <w:color w:val="000000"/>
          <w:szCs w:val="20"/>
          <w:lang w:eastAsia="en-GB"/>
        </w:rPr>
        <w:t xml:space="preserve">For children living in the Hampshire Local Authority Area, the </w:t>
      </w:r>
      <w:hyperlink r:id="rId34" w:tgtFrame="_blank" w:history="1">
        <w:r w:rsidRPr="003D1AD1">
          <w:rPr>
            <w:rFonts w:asciiTheme="minorHAnsi" w:eastAsia="Times New Roman" w:hAnsiTheme="minorHAnsi" w:cs="Arial"/>
            <w:color w:val="EF6814"/>
            <w:szCs w:val="20"/>
            <w:lang w:eastAsia="en-GB"/>
          </w:rPr>
          <w:t>Interagency Referral Form</w:t>
        </w:r>
      </w:hyperlink>
      <w:r w:rsidRPr="003D1AD1">
        <w:rPr>
          <w:rFonts w:asciiTheme="minorHAnsi" w:eastAsia="Times New Roman" w:hAnsiTheme="minorHAnsi" w:cs="Arial"/>
          <w:color w:val="000000"/>
          <w:szCs w:val="20"/>
          <w:lang w:eastAsia="en-GB"/>
        </w:rPr>
        <w:t xml:space="preserve"> should be used when making a referral. The </w:t>
      </w:r>
      <w:hyperlink r:id="rId35" w:history="1">
        <w:r w:rsidRPr="003D1AD1">
          <w:rPr>
            <w:rFonts w:asciiTheme="minorHAnsi" w:eastAsia="Times New Roman" w:hAnsiTheme="minorHAnsi" w:cs="Arial"/>
            <w:color w:val="EF6814"/>
            <w:szCs w:val="20"/>
            <w:lang w:eastAsia="en-GB"/>
          </w:rPr>
          <w:t>Hampshire Safeguarding Children Board and Children’s Trust Thresholds Chart</w:t>
        </w:r>
      </w:hyperlink>
      <w:r w:rsidRPr="003D1AD1">
        <w:rPr>
          <w:rFonts w:asciiTheme="minorHAnsi" w:eastAsia="Times New Roman" w:hAnsiTheme="minorHAnsi" w:cs="Arial"/>
          <w:color w:val="000000"/>
          <w:szCs w:val="20"/>
          <w:lang w:eastAsia="en-GB"/>
        </w:rPr>
        <w:t xml:space="preserve"> can help you to identify the risks and types of services a family may need.</w:t>
      </w:r>
    </w:p>
    <w:p w14:paraId="79E5E7FB" w14:textId="77777777" w:rsidR="003D1AD1" w:rsidRPr="003D1AD1" w:rsidRDefault="003D1AD1" w:rsidP="003D1AD1">
      <w:pPr>
        <w:shd w:val="clear" w:color="auto" w:fill="FFFFFF"/>
        <w:spacing w:after="0" w:line="240" w:lineRule="auto"/>
        <w:rPr>
          <w:rFonts w:asciiTheme="minorHAnsi" w:eastAsia="Times New Roman" w:hAnsiTheme="minorHAnsi" w:cs="Arial"/>
          <w:color w:val="000000"/>
          <w:szCs w:val="20"/>
          <w:lang w:eastAsia="en-GB"/>
        </w:rPr>
      </w:pPr>
    </w:p>
    <w:p w14:paraId="040172CF" w14:textId="77777777" w:rsidR="003D1AD1" w:rsidRDefault="003D1AD1" w:rsidP="003D1AD1">
      <w:pPr>
        <w:shd w:val="clear" w:color="auto" w:fill="FFFFFF"/>
        <w:spacing w:after="0" w:line="240" w:lineRule="auto"/>
        <w:rPr>
          <w:rFonts w:asciiTheme="minorHAnsi" w:eastAsia="Times New Roman" w:hAnsiTheme="minorHAnsi" w:cs="Arial"/>
          <w:color w:val="000000"/>
          <w:szCs w:val="20"/>
          <w:lang w:eastAsia="en-GB"/>
        </w:rPr>
      </w:pPr>
      <w:r w:rsidRPr="003D1AD1">
        <w:rPr>
          <w:rFonts w:asciiTheme="minorHAnsi" w:eastAsia="Times New Roman" w:hAnsiTheme="minorHAnsi" w:cs="Arial"/>
          <w:color w:val="000000"/>
          <w:szCs w:val="20"/>
          <w:lang w:eastAsia="en-GB"/>
        </w:rPr>
        <w:t>You do not need to know everything about the child before contacting Children’s Services. If you are concerned, it is important that you talk to someone about this.</w:t>
      </w:r>
    </w:p>
    <w:p w14:paraId="469E34F5" w14:textId="77777777" w:rsidR="003D1AD1" w:rsidRPr="003D1AD1" w:rsidRDefault="003D1AD1" w:rsidP="003D1AD1">
      <w:pPr>
        <w:shd w:val="clear" w:color="auto" w:fill="FFFFFF"/>
        <w:spacing w:after="0" w:line="240" w:lineRule="auto"/>
        <w:rPr>
          <w:rFonts w:asciiTheme="minorHAnsi" w:eastAsia="Times New Roman" w:hAnsiTheme="minorHAnsi" w:cs="Arial"/>
          <w:color w:val="000000"/>
          <w:szCs w:val="20"/>
          <w:lang w:eastAsia="en-GB"/>
        </w:rPr>
      </w:pPr>
    </w:p>
    <w:p w14:paraId="3E6278F7" w14:textId="77777777" w:rsidR="003D1AD1" w:rsidRDefault="003D1AD1" w:rsidP="003D1AD1">
      <w:pPr>
        <w:shd w:val="clear" w:color="auto" w:fill="FFFFFF"/>
        <w:spacing w:after="0" w:line="240" w:lineRule="auto"/>
        <w:rPr>
          <w:rFonts w:asciiTheme="minorHAnsi" w:eastAsia="Times New Roman" w:hAnsiTheme="minorHAnsi" w:cs="Arial"/>
          <w:color w:val="000000"/>
          <w:szCs w:val="20"/>
          <w:lang w:eastAsia="en-GB"/>
        </w:rPr>
      </w:pPr>
      <w:r w:rsidRPr="003D1AD1">
        <w:rPr>
          <w:rFonts w:asciiTheme="minorHAnsi" w:eastAsia="Times New Roman" w:hAnsiTheme="minorHAnsi" w:cs="Arial"/>
          <w:color w:val="000000"/>
          <w:szCs w:val="20"/>
          <w:lang w:eastAsia="en-GB"/>
        </w:rPr>
        <w:t xml:space="preserve">More information on how to make a referral can be found on the </w:t>
      </w:r>
      <w:hyperlink r:id="rId36" w:history="1">
        <w:r w:rsidRPr="003D1AD1">
          <w:rPr>
            <w:rFonts w:asciiTheme="minorHAnsi" w:eastAsia="Times New Roman" w:hAnsiTheme="minorHAnsi" w:cs="Arial"/>
            <w:color w:val="EF6814"/>
            <w:szCs w:val="20"/>
            <w:lang w:eastAsia="en-GB"/>
          </w:rPr>
          <w:t>4LSCB procedures website</w:t>
        </w:r>
      </w:hyperlink>
      <w:r w:rsidRPr="003D1AD1">
        <w:rPr>
          <w:rFonts w:asciiTheme="minorHAnsi" w:eastAsia="Times New Roman" w:hAnsiTheme="minorHAnsi" w:cs="Arial"/>
          <w:color w:val="000000"/>
          <w:szCs w:val="20"/>
          <w:lang w:eastAsia="en-GB"/>
        </w:rPr>
        <w:t>.</w:t>
      </w:r>
    </w:p>
    <w:p w14:paraId="62C76D07" w14:textId="77777777" w:rsidR="003D1AD1" w:rsidRPr="003D1AD1" w:rsidRDefault="003D1AD1" w:rsidP="003D1AD1">
      <w:pPr>
        <w:shd w:val="clear" w:color="auto" w:fill="FFFFFF"/>
        <w:spacing w:after="0" w:line="240" w:lineRule="auto"/>
        <w:rPr>
          <w:rFonts w:asciiTheme="minorHAnsi" w:eastAsia="Times New Roman" w:hAnsiTheme="minorHAnsi" w:cs="Arial"/>
          <w:color w:val="000000"/>
          <w:szCs w:val="20"/>
          <w:lang w:eastAsia="en-GB"/>
        </w:rPr>
      </w:pPr>
    </w:p>
    <w:p w14:paraId="17AE8275" w14:textId="778B2FC2" w:rsidR="003D1AD1" w:rsidRPr="003D1AD1" w:rsidRDefault="00F64E9C" w:rsidP="003D1AD1">
      <w:pPr>
        <w:shd w:val="clear" w:color="auto" w:fill="FFFFFF"/>
        <w:spacing w:after="0" w:line="240" w:lineRule="auto"/>
        <w:rPr>
          <w:rFonts w:asciiTheme="minorHAnsi" w:eastAsia="Times New Roman" w:hAnsiTheme="minorHAnsi" w:cs="Arial"/>
          <w:color w:val="000000"/>
          <w:szCs w:val="20"/>
          <w:lang w:eastAsia="en-GB"/>
        </w:rPr>
      </w:pPr>
      <w:hyperlink r:id="rId37" w:history="1">
        <w:r w:rsidR="003D1AD1" w:rsidRPr="009F0D62">
          <w:rPr>
            <w:rStyle w:val="Hyperlink"/>
            <w:rFonts w:asciiTheme="minorHAnsi" w:eastAsia="Times New Roman" w:hAnsiTheme="minorHAnsi" w:cs="Arial"/>
            <w:szCs w:val="20"/>
            <w:lang w:eastAsia="en-GB"/>
          </w:rPr>
          <w:t>Hampshire Children’s Reception Team (CRT)</w:t>
        </w:r>
      </w:hyperlink>
      <w:r w:rsidR="009F0D62" w:rsidRPr="003D1AD1">
        <w:rPr>
          <w:rFonts w:asciiTheme="minorHAnsi" w:eastAsia="Times New Roman" w:hAnsiTheme="minorHAnsi" w:cs="Arial"/>
          <w:color w:val="000000"/>
          <w:szCs w:val="20"/>
          <w:lang w:eastAsia="en-GB"/>
        </w:rPr>
        <w:t xml:space="preserve"> </w:t>
      </w:r>
    </w:p>
    <w:p w14:paraId="1CCF7EF9" w14:textId="77777777" w:rsidR="003D1AD1" w:rsidRDefault="003D1AD1" w:rsidP="003D1AD1">
      <w:pPr>
        <w:shd w:val="clear" w:color="auto" w:fill="FFFFFF"/>
        <w:spacing w:after="0" w:line="240" w:lineRule="auto"/>
        <w:rPr>
          <w:rFonts w:ascii="DIN Condensed" w:eastAsia="Times New Roman" w:hAnsi="DIN Condensed" w:cs="Arial"/>
          <w:bCs/>
          <w:color w:val="000000"/>
          <w:sz w:val="24"/>
          <w:szCs w:val="24"/>
          <w:lang w:eastAsia="en-GB"/>
        </w:rPr>
      </w:pPr>
    </w:p>
    <w:p w14:paraId="5F46E056" w14:textId="0FA3D564" w:rsidR="003D1AD1" w:rsidRDefault="003D1AD1" w:rsidP="003D1AD1">
      <w:pPr>
        <w:shd w:val="clear" w:color="auto" w:fill="FFFFFF"/>
        <w:spacing w:after="0" w:line="240" w:lineRule="auto"/>
        <w:rPr>
          <w:rFonts w:ascii="DIN Condensed" w:eastAsia="Times New Roman" w:hAnsi="DIN Condensed" w:cs="Arial"/>
          <w:bCs/>
          <w:color w:val="000000"/>
          <w:sz w:val="24"/>
          <w:szCs w:val="24"/>
          <w:lang w:eastAsia="en-GB"/>
        </w:rPr>
      </w:pPr>
      <w:r w:rsidRPr="003D1AD1">
        <w:rPr>
          <w:rFonts w:ascii="DIN Condensed" w:eastAsia="Times New Roman" w:hAnsi="DIN Condensed" w:cs="Arial"/>
          <w:bCs/>
          <w:color w:val="000000"/>
          <w:sz w:val="24"/>
          <w:szCs w:val="24"/>
          <w:lang w:eastAsia="en-GB"/>
        </w:rPr>
        <w:t>Other Local Authority Contacts</w:t>
      </w:r>
      <w:r w:rsidR="00C909DA">
        <w:rPr>
          <w:rFonts w:ascii="DIN Condensed" w:eastAsia="Times New Roman" w:hAnsi="DIN Condensed" w:cs="Arial"/>
          <w:bCs/>
          <w:color w:val="000000"/>
          <w:sz w:val="24"/>
          <w:szCs w:val="24"/>
          <w:lang w:eastAsia="en-GB"/>
        </w:rPr>
        <w:t>:</w:t>
      </w:r>
    </w:p>
    <w:p w14:paraId="3D1920D4" w14:textId="77777777" w:rsidR="003D1AD1" w:rsidRPr="003D1AD1" w:rsidRDefault="003D1AD1" w:rsidP="003D1AD1">
      <w:pPr>
        <w:shd w:val="clear" w:color="auto" w:fill="FFFFFF"/>
        <w:spacing w:after="0" w:line="240" w:lineRule="auto"/>
        <w:rPr>
          <w:rFonts w:ascii="DIN Condensed" w:eastAsia="Times New Roman" w:hAnsi="DIN Condensed" w:cs="Arial"/>
          <w:color w:val="000000"/>
          <w:sz w:val="24"/>
          <w:szCs w:val="24"/>
          <w:lang w:eastAsia="en-GB"/>
        </w:rPr>
      </w:pPr>
    </w:p>
    <w:p w14:paraId="080D39D7" w14:textId="103FD75D" w:rsidR="003D1AD1" w:rsidRPr="00A12627" w:rsidRDefault="00A12627" w:rsidP="003D1AD1">
      <w:pPr>
        <w:shd w:val="clear" w:color="auto" w:fill="FFFFFF"/>
        <w:spacing w:after="0" w:line="240" w:lineRule="auto"/>
        <w:rPr>
          <w:rStyle w:val="Hyperlink"/>
          <w:rFonts w:asciiTheme="minorHAnsi" w:eastAsia="Times New Roman" w:hAnsiTheme="minorHAnsi" w:cs="Arial"/>
          <w:szCs w:val="20"/>
          <w:lang w:eastAsia="en-GB"/>
        </w:rPr>
      </w:pPr>
      <w:r>
        <w:rPr>
          <w:rFonts w:asciiTheme="minorHAnsi" w:eastAsia="Times New Roman" w:hAnsiTheme="minorHAnsi" w:cs="Arial"/>
          <w:color w:val="000000"/>
          <w:szCs w:val="20"/>
          <w:lang w:eastAsia="en-GB"/>
        </w:rPr>
        <w:fldChar w:fldCharType="begin"/>
      </w:r>
      <w:r>
        <w:rPr>
          <w:rFonts w:asciiTheme="minorHAnsi" w:eastAsia="Times New Roman" w:hAnsiTheme="minorHAnsi" w:cs="Arial"/>
          <w:color w:val="000000"/>
          <w:szCs w:val="20"/>
          <w:lang w:eastAsia="en-GB"/>
        </w:rPr>
        <w:instrText xml:space="preserve"> HYPERLINK "https://www.iow.gov.uk/Residents/care-and-Support/Childrens-Services/" </w:instrText>
      </w:r>
      <w:r>
        <w:rPr>
          <w:rFonts w:asciiTheme="minorHAnsi" w:eastAsia="Times New Roman" w:hAnsiTheme="minorHAnsi" w:cs="Arial"/>
          <w:color w:val="000000"/>
          <w:szCs w:val="20"/>
          <w:lang w:eastAsia="en-GB"/>
        </w:rPr>
        <w:fldChar w:fldCharType="separate"/>
      </w:r>
      <w:r w:rsidR="003D1AD1" w:rsidRPr="00A12627">
        <w:rPr>
          <w:rStyle w:val="Hyperlink"/>
          <w:rFonts w:asciiTheme="minorHAnsi" w:eastAsia="Times New Roman" w:hAnsiTheme="minorHAnsi" w:cs="Arial"/>
          <w:szCs w:val="20"/>
          <w:lang w:eastAsia="en-GB"/>
        </w:rPr>
        <w:t>Isle of Wight Children’s Services </w:t>
      </w:r>
      <w:r w:rsidRPr="00A12627">
        <w:rPr>
          <w:rStyle w:val="Hyperlink"/>
          <w:rFonts w:asciiTheme="minorHAnsi" w:eastAsia="Times New Roman" w:hAnsiTheme="minorHAnsi" w:cs="Arial"/>
          <w:szCs w:val="20"/>
          <w:lang w:eastAsia="en-GB"/>
        </w:rPr>
        <w:t xml:space="preserve"> </w:t>
      </w:r>
    </w:p>
    <w:p w14:paraId="7E7091E4" w14:textId="29D854A6" w:rsidR="003D1AD1" w:rsidRPr="003D1AD1" w:rsidRDefault="00A12627" w:rsidP="003D1AD1">
      <w:pPr>
        <w:shd w:val="clear" w:color="auto" w:fill="FFFFFF"/>
        <w:spacing w:after="0" w:line="240" w:lineRule="auto"/>
        <w:rPr>
          <w:rFonts w:asciiTheme="minorHAnsi" w:eastAsia="Times New Roman" w:hAnsiTheme="minorHAnsi" w:cs="Arial"/>
          <w:color w:val="000000"/>
          <w:szCs w:val="20"/>
          <w:lang w:eastAsia="en-GB"/>
        </w:rPr>
      </w:pPr>
      <w:r>
        <w:rPr>
          <w:rFonts w:asciiTheme="minorHAnsi" w:eastAsia="Times New Roman" w:hAnsiTheme="minorHAnsi" w:cs="Arial"/>
          <w:color w:val="000000"/>
          <w:szCs w:val="20"/>
          <w:lang w:eastAsia="en-GB"/>
        </w:rPr>
        <w:fldChar w:fldCharType="end"/>
      </w:r>
    </w:p>
    <w:p w14:paraId="3F99DF26" w14:textId="14A76034" w:rsidR="003D1AD1" w:rsidRDefault="00F64E9C" w:rsidP="003D1AD1">
      <w:pPr>
        <w:shd w:val="clear" w:color="auto" w:fill="FFFFFF"/>
        <w:spacing w:after="0" w:line="240" w:lineRule="auto"/>
        <w:rPr>
          <w:rFonts w:asciiTheme="minorHAnsi" w:eastAsia="Times New Roman" w:hAnsiTheme="minorHAnsi" w:cs="Arial"/>
          <w:color w:val="000000"/>
          <w:szCs w:val="20"/>
          <w:lang w:eastAsia="en-GB"/>
        </w:rPr>
      </w:pPr>
      <w:hyperlink r:id="rId38" w:history="1">
        <w:r w:rsidR="003D1AD1" w:rsidRPr="008F5103">
          <w:rPr>
            <w:rStyle w:val="Hyperlink"/>
            <w:rFonts w:asciiTheme="minorHAnsi" w:eastAsia="Times New Roman" w:hAnsiTheme="minorHAnsi" w:cs="Arial"/>
            <w:szCs w:val="20"/>
            <w:lang w:eastAsia="en-GB"/>
          </w:rPr>
          <w:t>Portsmouth Children’s Services</w:t>
        </w:r>
      </w:hyperlink>
    </w:p>
    <w:p w14:paraId="0D129072" w14:textId="77777777" w:rsidR="003D1AD1" w:rsidRPr="003D1AD1" w:rsidRDefault="003D1AD1" w:rsidP="003D1AD1">
      <w:pPr>
        <w:shd w:val="clear" w:color="auto" w:fill="FFFFFF"/>
        <w:spacing w:after="0" w:line="240" w:lineRule="auto"/>
        <w:rPr>
          <w:rFonts w:asciiTheme="minorHAnsi" w:eastAsia="Times New Roman" w:hAnsiTheme="minorHAnsi" w:cs="Arial"/>
          <w:color w:val="000000"/>
          <w:szCs w:val="20"/>
          <w:lang w:eastAsia="en-GB"/>
        </w:rPr>
      </w:pPr>
    </w:p>
    <w:p w14:paraId="1C3C1E83" w14:textId="1E8FB349" w:rsidR="003D1AD1" w:rsidRDefault="00F64E9C" w:rsidP="003D1AD1">
      <w:pPr>
        <w:shd w:val="clear" w:color="auto" w:fill="FFFFFF"/>
        <w:spacing w:after="0" w:line="240" w:lineRule="auto"/>
        <w:rPr>
          <w:rFonts w:asciiTheme="minorHAnsi" w:eastAsia="Times New Roman" w:hAnsiTheme="minorHAnsi" w:cs="Arial"/>
          <w:color w:val="000000"/>
          <w:szCs w:val="20"/>
          <w:lang w:eastAsia="en-GB"/>
        </w:rPr>
      </w:pPr>
      <w:hyperlink r:id="rId39" w:history="1">
        <w:r w:rsidR="003D1AD1" w:rsidRPr="00D324DD">
          <w:rPr>
            <w:rStyle w:val="Hyperlink"/>
            <w:rFonts w:asciiTheme="minorHAnsi" w:eastAsia="Times New Roman" w:hAnsiTheme="minorHAnsi" w:cs="Arial"/>
            <w:szCs w:val="20"/>
            <w:lang w:eastAsia="en-GB"/>
          </w:rPr>
          <w:t>Southampton Children’s Services</w:t>
        </w:r>
      </w:hyperlink>
    </w:p>
    <w:p w14:paraId="496B4ACD" w14:textId="77777777" w:rsidR="003D1AD1" w:rsidRPr="003D1AD1" w:rsidRDefault="003D1AD1" w:rsidP="003D1AD1">
      <w:pPr>
        <w:shd w:val="clear" w:color="auto" w:fill="FFFFFF"/>
        <w:spacing w:after="0" w:line="240" w:lineRule="auto"/>
        <w:rPr>
          <w:rFonts w:asciiTheme="minorHAnsi" w:eastAsia="Times New Roman" w:hAnsiTheme="minorHAnsi" w:cs="Arial"/>
          <w:color w:val="000000"/>
          <w:szCs w:val="20"/>
          <w:lang w:eastAsia="en-GB"/>
        </w:rPr>
      </w:pPr>
    </w:p>
    <w:p w14:paraId="342171B1" w14:textId="77777777" w:rsidR="003D1AD1" w:rsidRPr="003D1AD1" w:rsidRDefault="003D1AD1" w:rsidP="003D1AD1">
      <w:pPr>
        <w:shd w:val="clear" w:color="auto" w:fill="FFFFFF"/>
        <w:spacing w:after="0" w:line="240" w:lineRule="auto"/>
        <w:rPr>
          <w:rFonts w:asciiTheme="minorHAnsi" w:eastAsia="Times New Roman" w:hAnsiTheme="minorHAnsi" w:cs="Arial"/>
          <w:b/>
          <w:color w:val="000000"/>
          <w:sz w:val="24"/>
          <w:szCs w:val="24"/>
          <w:lang w:eastAsia="en-GB"/>
        </w:rPr>
      </w:pPr>
      <w:r w:rsidRPr="003D1AD1">
        <w:rPr>
          <w:rFonts w:asciiTheme="minorHAnsi" w:eastAsia="Times New Roman" w:hAnsiTheme="minorHAnsi" w:cs="Arial"/>
          <w:b/>
          <w:color w:val="000000"/>
          <w:sz w:val="24"/>
          <w:szCs w:val="24"/>
          <w:lang w:eastAsia="en-GB"/>
        </w:rPr>
        <w:t>IN AN EMERGENCY CONTACT THE POLICE</w:t>
      </w:r>
      <w:r w:rsidR="00D00790" w:rsidRPr="00D00790">
        <w:rPr>
          <w:rFonts w:asciiTheme="minorHAnsi" w:eastAsia="Times New Roman" w:hAnsiTheme="minorHAnsi" w:cs="Arial"/>
          <w:b/>
          <w:color w:val="000000"/>
          <w:sz w:val="24"/>
          <w:szCs w:val="24"/>
          <w:lang w:eastAsia="en-GB"/>
        </w:rPr>
        <w:t xml:space="preserve"> - 999</w:t>
      </w:r>
    </w:p>
    <w:p w14:paraId="02135744" w14:textId="77777777" w:rsidR="003D1AD1" w:rsidRDefault="003D1AD1" w:rsidP="003D1AD1">
      <w:pPr>
        <w:shd w:val="clear" w:color="auto" w:fill="FFFFFF"/>
        <w:spacing w:after="0" w:line="240" w:lineRule="auto"/>
        <w:rPr>
          <w:rFonts w:eastAsia="Times New Roman" w:cs="Arial"/>
          <w:b/>
          <w:bCs/>
          <w:color w:val="000000"/>
          <w:sz w:val="21"/>
          <w:szCs w:val="21"/>
          <w:lang w:eastAsia="en-GB"/>
        </w:rPr>
      </w:pPr>
    </w:p>
    <w:p w14:paraId="3B077584" w14:textId="77777777" w:rsidR="003D1AD1" w:rsidRDefault="003D1AD1" w:rsidP="003D1AD1">
      <w:pPr>
        <w:shd w:val="clear" w:color="auto" w:fill="FFFFFF"/>
        <w:spacing w:after="0" w:line="240" w:lineRule="auto"/>
        <w:rPr>
          <w:rFonts w:ascii="DIN Condensed" w:eastAsia="Times New Roman" w:hAnsi="DIN Condensed" w:cs="Arial"/>
          <w:bCs/>
          <w:color w:val="000000"/>
          <w:sz w:val="24"/>
          <w:szCs w:val="24"/>
          <w:lang w:eastAsia="en-GB"/>
        </w:rPr>
      </w:pPr>
      <w:r w:rsidRPr="003D1AD1">
        <w:rPr>
          <w:rFonts w:ascii="DIN Condensed" w:eastAsia="Times New Roman" w:hAnsi="DIN Condensed" w:cs="Arial"/>
          <w:bCs/>
          <w:color w:val="000000"/>
          <w:sz w:val="24"/>
          <w:szCs w:val="24"/>
          <w:lang w:eastAsia="en-GB"/>
        </w:rPr>
        <w:t>CONCERNED ABOUT SOMEONE WORKING WITH CHILDREN?</w:t>
      </w:r>
    </w:p>
    <w:p w14:paraId="28340A12" w14:textId="77777777" w:rsidR="003D1AD1" w:rsidRPr="003D1AD1" w:rsidRDefault="003D1AD1" w:rsidP="003D1AD1">
      <w:pPr>
        <w:shd w:val="clear" w:color="auto" w:fill="FFFFFF"/>
        <w:spacing w:after="0" w:line="240" w:lineRule="auto"/>
        <w:rPr>
          <w:rFonts w:ascii="DIN Condensed" w:eastAsia="Times New Roman" w:hAnsi="DIN Condensed" w:cs="Arial"/>
          <w:color w:val="000000"/>
          <w:sz w:val="24"/>
          <w:szCs w:val="24"/>
          <w:lang w:eastAsia="en-GB"/>
        </w:rPr>
      </w:pPr>
    </w:p>
    <w:p w14:paraId="1F70B136" w14:textId="5A1AD10C" w:rsidR="001B5028" w:rsidRDefault="003D1AD1" w:rsidP="003D1AD1">
      <w:pPr>
        <w:shd w:val="clear" w:color="auto" w:fill="FFFFFF"/>
        <w:spacing w:after="0" w:line="240" w:lineRule="auto"/>
        <w:rPr>
          <w:rFonts w:asciiTheme="minorHAnsi" w:eastAsia="Times New Roman" w:hAnsiTheme="minorHAnsi" w:cs="Arial"/>
          <w:color w:val="000000"/>
          <w:szCs w:val="20"/>
          <w:lang w:eastAsia="en-GB"/>
        </w:rPr>
      </w:pPr>
      <w:r w:rsidRPr="003D1AD1">
        <w:rPr>
          <w:rFonts w:asciiTheme="minorHAnsi" w:eastAsia="Times New Roman" w:hAnsiTheme="minorHAnsi" w:cs="Arial"/>
          <w:color w:val="000000"/>
          <w:szCs w:val="20"/>
          <w:lang w:eastAsia="en-GB"/>
        </w:rPr>
        <w:t>If you have a concern about a member of staff working with children (in either a paid or voluntary capacity), contact the Local Area Designated Officer (LADO)</w:t>
      </w:r>
      <w:r w:rsidR="00C909DA">
        <w:rPr>
          <w:rFonts w:asciiTheme="minorHAnsi" w:eastAsia="Times New Roman" w:hAnsiTheme="minorHAnsi" w:cs="Arial"/>
          <w:color w:val="000000"/>
          <w:szCs w:val="20"/>
          <w:lang w:eastAsia="en-GB"/>
        </w:rPr>
        <w:t>:</w:t>
      </w:r>
    </w:p>
    <w:p w14:paraId="7C4F1B34" w14:textId="77777777" w:rsidR="001B5028" w:rsidRDefault="001B5028" w:rsidP="003D1AD1">
      <w:pPr>
        <w:shd w:val="clear" w:color="auto" w:fill="FFFFFF"/>
        <w:spacing w:after="0" w:line="240" w:lineRule="auto"/>
        <w:rPr>
          <w:rFonts w:asciiTheme="minorHAnsi" w:eastAsia="Times New Roman" w:hAnsiTheme="minorHAnsi" w:cs="Arial"/>
          <w:color w:val="000000"/>
          <w:szCs w:val="20"/>
          <w:lang w:eastAsia="en-GB"/>
        </w:rPr>
      </w:pPr>
    </w:p>
    <w:p w14:paraId="21E1AD94" w14:textId="1ACBD542" w:rsidR="001B5028" w:rsidRDefault="00F64E9C" w:rsidP="001B5028">
      <w:pPr>
        <w:pStyle w:val="ListParagraph"/>
        <w:numPr>
          <w:ilvl w:val="0"/>
          <w:numId w:val="16"/>
        </w:numPr>
        <w:shd w:val="clear" w:color="auto" w:fill="FFFFFF"/>
        <w:spacing w:after="0" w:line="240" w:lineRule="auto"/>
        <w:rPr>
          <w:rFonts w:asciiTheme="minorHAnsi" w:eastAsia="Times New Roman" w:hAnsiTheme="minorHAnsi" w:cs="Arial"/>
          <w:color w:val="000000"/>
          <w:szCs w:val="20"/>
          <w:lang w:eastAsia="en-GB"/>
        </w:rPr>
      </w:pPr>
      <w:hyperlink r:id="rId40" w:history="1">
        <w:r w:rsidR="001B5028" w:rsidRPr="001B5028">
          <w:rPr>
            <w:rStyle w:val="Hyperlink"/>
            <w:rFonts w:asciiTheme="minorHAnsi" w:eastAsia="Times New Roman" w:hAnsiTheme="minorHAnsi" w:cs="Arial"/>
            <w:szCs w:val="20"/>
            <w:lang w:eastAsia="en-GB"/>
          </w:rPr>
          <w:t>Hampshire</w:t>
        </w:r>
      </w:hyperlink>
    </w:p>
    <w:p w14:paraId="2CBA13C5" w14:textId="2A79761A" w:rsidR="008911B4" w:rsidRDefault="00F64E9C" w:rsidP="001B5028">
      <w:pPr>
        <w:pStyle w:val="ListParagraph"/>
        <w:numPr>
          <w:ilvl w:val="0"/>
          <w:numId w:val="16"/>
        </w:numPr>
        <w:shd w:val="clear" w:color="auto" w:fill="FFFFFF"/>
        <w:spacing w:after="0" w:line="240" w:lineRule="auto"/>
        <w:rPr>
          <w:rFonts w:asciiTheme="minorHAnsi" w:eastAsia="Times New Roman" w:hAnsiTheme="minorHAnsi" w:cs="Arial"/>
          <w:color w:val="000000"/>
          <w:szCs w:val="20"/>
          <w:lang w:eastAsia="en-GB"/>
        </w:rPr>
      </w:pPr>
      <w:hyperlink r:id="rId41" w:history="1">
        <w:r w:rsidR="008911B4" w:rsidRPr="00AE2B82">
          <w:rPr>
            <w:rStyle w:val="Hyperlink"/>
            <w:rFonts w:asciiTheme="minorHAnsi" w:eastAsia="Times New Roman" w:hAnsiTheme="minorHAnsi" w:cs="Arial"/>
            <w:szCs w:val="20"/>
            <w:lang w:eastAsia="en-GB"/>
          </w:rPr>
          <w:t>Isle of Wight</w:t>
        </w:r>
      </w:hyperlink>
      <w:r w:rsidR="008911B4">
        <w:rPr>
          <w:rFonts w:asciiTheme="minorHAnsi" w:eastAsia="Times New Roman" w:hAnsiTheme="minorHAnsi" w:cs="Arial"/>
          <w:color w:val="000000"/>
          <w:szCs w:val="20"/>
          <w:lang w:eastAsia="en-GB"/>
        </w:rPr>
        <w:t xml:space="preserve"> </w:t>
      </w:r>
    </w:p>
    <w:p w14:paraId="785115BD" w14:textId="648C1CDF" w:rsidR="00AE2B82" w:rsidRDefault="00F64E9C" w:rsidP="001B5028">
      <w:pPr>
        <w:pStyle w:val="ListParagraph"/>
        <w:numPr>
          <w:ilvl w:val="0"/>
          <w:numId w:val="16"/>
        </w:numPr>
        <w:shd w:val="clear" w:color="auto" w:fill="FFFFFF"/>
        <w:spacing w:after="0" w:line="240" w:lineRule="auto"/>
        <w:rPr>
          <w:rFonts w:asciiTheme="minorHAnsi" w:eastAsia="Times New Roman" w:hAnsiTheme="minorHAnsi" w:cs="Arial"/>
          <w:color w:val="000000"/>
          <w:szCs w:val="20"/>
          <w:lang w:eastAsia="en-GB"/>
        </w:rPr>
      </w:pPr>
      <w:hyperlink r:id="rId42" w:history="1">
        <w:r w:rsidR="00AE2B82" w:rsidRPr="005146E9">
          <w:rPr>
            <w:rStyle w:val="Hyperlink"/>
            <w:rFonts w:asciiTheme="minorHAnsi" w:eastAsia="Times New Roman" w:hAnsiTheme="minorHAnsi" w:cs="Arial"/>
            <w:szCs w:val="20"/>
            <w:lang w:eastAsia="en-GB"/>
          </w:rPr>
          <w:t>Portsmouth</w:t>
        </w:r>
      </w:hyperlink>
    </w:p>
    <w:p w14:paraId="6F731919" w14:textId="5D83ADF2" w:rsidR="003D1AD1" w:rsidRDefault="00F64E9C" w:rsidP="001B5028">
      <w:pPr>
        <w:pStyle w:val="ListParagraph"/>
        <w:numPr>
          <w:ilvl w:val="0"/>
          <w:numId w:val="16"/>
        </w:numPr>
        <w:shd w:val="clear" w:color="auto" w:fill="FFFFFF"/>
        <w:spacing w:after="0" w:line="240" w:lineRule="auto"/>
        <w:rPr>
          <w:rFonts w:asciiTheme="minorHAnsi" w:eastAsia="Times New Roman" w:hAnsiTheme="minorHAnsi" w:cs="Arial"/>
          <w:color w:val="000000"/>
          <w:szCs w:val="20"/>
          <w:lang w:eastAsia="en-GB"/>
        </w:rPr>
      </w:pPr>
      <w:hyperlink r:id="rId43" w:history="1">
        <w:r w:rsidR="008911B4" w:rsidRPr="008911B4">
          <w:rPr>
            <w:rStyle w:val="Hyperlink"/>
            <w:rFonts w:asciiTheme="minorHAnsi" w:eastAsia="Times New Roman" w:hAnsiTheme="minorHAnsi" w:cs="Arial"/>
            <w:szCs w:val="20"/>
            <w:lang w:eastAsia="en-GB"/>
          </w:rPr>
          <w:t>Southampton</w:t>
        </w:r>
      </w:hyperlink>
    </w:p>
    <w:p w14:paraId="2D96B5A4" w14:textId="77777777" w:rsidR="003D1AD1" w:rsidRPr="003D1AD1" w:rsidRDefault="003D1AD1" w:rsidP="003D1AD1">
      <w:pPr>
        <w:shd w:val="clear" w:color="auto" w:fill="FFFFFF"/>
        <w:spacing w:after="0" w:line="240" w:lineRule="auto"/>
        <w:rPr>
          <w:rFonts w:asciiTheme="minorHAnsi" w:eastAsia="Times New Roman" w:hAnsiTheme="minorHAnsi" w:cs="Arial"/>
          <w:b/>
          <w:bCs/>
          <w:color w:val="000000"/>
          <w:szCs w:val="20"/>
          <w:lang w:eastAsia="en-GB"/>
        </w:rPr>
      </w:pPr>
    </w:p>
    <w:p w14:paraId="09C31B3D" w14:textId="77777777" w:rsidR="003D1AD1" w:rsidRPr="003D1AD1" w:rsidRDefault="003D1AD1" w:rsidP="003D1AD1">
      <w:pPr>
        <w:shd w:val="clear" w:color="auto" w:fill="FFFFFF"/>
        <w:spacing w:after="0" w:line="240" w:lineRule="auto"/>
        <w:rPr>
          <w:rFonts w:ascii="DIN Condensed" w:eastAsia="Times New Roman" w:hAnsi="DIN Condensed" w:cs="Arial"/>
          <w:color w:val="000000"/>
          <w:sz w:val="24"/>
          <w:szCs w:val="24"/>
          <w:lang w:eastAsia="en-GB"/>
        </w:rPr>
      </w:pPr>
      <w:r w:rsidRPr="003D1AD1">
        <w:rPr>
          <w:rFonts w:ascii="DIN Condensed" w:eastAsia="Times New Roman" w:hAnsi="DIN Condensed" w:cs="Arial"/>
          <w:bCs/>
          <w:color w:val="000000"/>
          <w:sz w:val="24"/>
          <w:szCs w:val="24"/>
          <w:lang w:eastAsia="en-GB"/>
        </w:rPr>
        <w:t>Services for Children</w:t>
      </w:r>
    </w:p>
    <w:p w14:paraId="1CF8B1A7" w14:textId="77777777" w:rsidR="003D1AD1" w:rsidRDefault="003D1AD1" w:rsidP="003D1AD1">
      <w:pPr>
        <w:shd w:val="clear" w:color="auto" w:fill="FFFFFF"/>
        <w:spacing w:after="0" w:line="240" w:lineRule="auto"/>
        <w:rPr>
          <w:rFonts w:asciiTheme="minorHAnsi" w:eastAsia="Times New Roman" w:hAnsiTheme="minorHAnsi" w:cs="Arial"/>
          <w:color w:val="000000"/>
          <w:szCs w:val="20"/>
          <w:lang w:eastAsia="en-GB"/>
        </w:rPr>
      </w:pPr>
    </w:p>
    <w:p w14:paraId="0BC419E1" w14:textId="77777777" w:rsidR="003D1AD1" w:rsidRPr="003D1AD1" w:rsidRDefault="003D1AD1" w:rsidP="003D1AD1">
      <w:pPr>
        <w:shd w:val="clear" w:color="auto" w:fill="FFFFFF"/>
        <w:spacing w:after="0" w:line="240" w:lineRule="auto"/>
        <w:rPr>
          <w:rFonts w:asciiTheme="minorHAnsi" w:eastAsia="Times New Roman" w:hAnsiTheme="minorHAnsi" w:cs="Arial"/>
          <w:color w:val="000000"/>
          <w:szCs w:val="20"/>
          <w:lang w:eastAsia="en-GB"/>
        </w:rPr>
      </w:pPr>
      <w:r w:rsidRPr="003D1AD1">
        <w:rPr>
          <w:rFonts w:asciiTheme="minorHAnsi" w:eastAsia="Times New Roman" w:hAnsiTheme="minorHAnsi" w:cs="Arial"/>
          <w:color w:val="000000"/>
          <w:szCs w:val="20"/>
          <w:lang w:eastAsia="en-GB"/>
        </w:rPr>
        <w:t xml:space="preserve">For further information on all services for children, young people and their families in Hampshire please see the Family Information and Services Hub: </w:t>
      </w:r>
      <w:hyperlink r:id="rId44" w:history="1">
        <w:r w:rsidRPr="003D1AD1">
          <w:rPr>
            <w:rFonts w:asciiTheme="minorHAnsi" w:eastAsia="Times New Roman" w:hAnsiTheme="minorHAnsi" w:cs="Arial"/>
            <w:color w:val="EF6814"/>
            <w:szCs w:val="20"/>
            <w:lang w:eastAsia="en-GB"/>
          </w:rPr>
          <w:t>https://fish</w:t>
        </w:r>
        <w:r w:rsidRPr="003D1AD1">
          <w:rPr>
            <w:rFonts w:asciiTheme="minorHAnsi" w:eastAsia="Times New Roman" w:hAnsiTheme="minorHAnsi" w:cs="Arial"/>
            <w:color w:val="EF6814"/>
            <w:szCs w:val="20"/>
            <w:lang w:eastAsia="en-GB"/>
          </w:rPr>
          <w:t>.</w:t>
        </w:r>
        <w:r w:rsidRPr="003D1AD1">
          <w:rPr>
            <w:rFonts w:asciiTheme="minorHAnsi" w:eastAsia="Times New Roman" w:hAnsiTheme="minorHAnsi" w:cs="Arial"/>
            <w:color w:val="EF6814"/>
            <w:szCs w:val="20"/>
            <w:lang w:eastAsia="en-GB"/>
          </w:rPr>
          <w:t>hants.gov.uk</w:t>
        </w:r>
      </w:hyperlink>
    </w:p>
    <w:p w14:paraId="7D2187C7" w14:textId="77777777" w:rsidR="003E5F93" w:rsidRPr="00177F89" w:rsidRDefault="003E5F93" w:rsidP="003D1AD1">
      <w:pPr>
        <w:spacing w:after="0" w:line="240" w:lineRule="auto"/>
        <w:rPr>
          <w:rFonts w:asciiTheme="minorHAnsi" w:hAnsiTheme="minorHAnsi"/>
          <w:b/>
          <w:szCs w:val="20"/>
          <w:lang w:val="en-US"/>
        </w:rPr>
      </w:pPr>
    </w:p>
    <w:p w14:paraId="0A62E298" w14:textId="77777777" w:rsidR="003F703C" w:rsidRDefault="003F703C" w:rsidP="003D1AD1">
      <w:pPr>
        <w:spacing w:after="0" w:line="240" w:lineRule="auto"/>
        <w:rPr>
          <w:rFonts w:asciiTheme="minorHAnsi" w:hAnsiTheme="minorHAnsi"/>
          <w:b/>
          <w:szCs w:val="20"/>
          <w:lang w:val="en-US"/>
        </w:rPr>
      </w:pPr>
    </w:p>
    <w:p w14:paraId="0E9B9A18" w14:textId="77777777" w:rsidR="003F703C" w:rsidRDefault="003F703C" w:rsidP="003D1AD1">
      <w:pPr>
        <w:spacing w:after="0" w:line="240" w:lineRule="auto"/>
        <w:rPr>
          <w:rFonts w:asciiTheme="minorHAnsi" w:hAnsiTheme="minorHAnsi"/>
          <w:b/>
          <w:szCs w:val="20"/>
          <w:lang w:val="en-US"/>
        </w:rPr>
      </w:pPr>
    </w:p>
    <w:p w14:paraId="02733907" w14:textId="77777777" w:rsidR="003F703C" w:rsidRDefault="003F703C" w:rsidP="009011B0">
      <w:pPr>
        <w:rPr>
          <w:rFonts w:asciiTheme="minorHAnsi" w:hAnsiTheme="minorHAnsi"/>
          <w:b/>
          <w:szCs w:val="20"/>
          <w:lang w:val="en-US"/>
        </w:rPr>
      </w:pPr>
    </w:p>
    <w:p w14:paraId="195F7EC3" w14:textId="77777777" w:rsidR="003F703C" w:rsidRDefault="003F703C" w:rsidP="009011B0">
      <w:pPr>
        <w:rPr>
          <w:rFonts w:asciiTheme="minorHAnsi" w:hAnsiTheme="minorHAnsi"/>
          <w:b/>
          <w:szCs w:val="20"/>
          <w:lang w:val="en-US"/>
        </w:rPr>
      </w:pPr>
    </w:p>
    <w:p w14:paraId="7F8EC1AD" w14:textId="77777777" w:rsidR="003F703C" w:rsidRDefault="003F703C" w:rsidP="009011B0">
      <w:pPr>
        <w:rPr>
          <w:rFonts w:asciiTheme="minorHAnsi" w:hAnsiTheme="minorHAnsi"/>
          <w:b/>
          <w:szCs w:val="20"/>
          <w:lang w:val="en-US"/>
        </w:rPr>
      </w:pPr>
    </w:p>
    <w:p w14:paraId="22A8FB97" w14:textId="77777777" w:rsidR="003F703C" w:rsidRDefault="003F703C" w:rsidP="009011B0">
      <w:pPr>
        <w:rPr>
          <w:rFonts w:asciiTheme="minorHAnsi" w:hAnsiTheme="minorHAnsi"/>
          <w:b/>
          <w:szCs w:val="20"/>
          <w:lang w:val="en-US"/>
        </w:rPr>
      </w:pPr>
    </w:p>
    <w:p w14:paraId="47C89F81" w14:textId="77777777" w:rsidR="003F703C" w:rsidRDefault="003F703C" w:rsidP="009011B0">
      <w:pPr>
        <w:rPr>
          <w:rFonts w:asciiTheme="minorHAnsi" w:hAnsiTheme="minorHAnsi"/>
          <w:b/>
          <w:szCs w:val="20"/>
          <w:lang w:val="en-US"/>
        </w:rPr>
      </w:pPr>
    </w:p>
    <w:p w14:paraId="769BF4EC" w14:textId="77777777" w:rsidR="003F703C" w:rsidRDefault="003F703C" w:rsidP="009011B0">
      <w:pPr>
        <w:rPr>
          <w:rFonts w:asciiTheme="minorHAnsi" w:hAnsiTheme="minorHAnsi"/>
          <w:b/>
          <w:szCs w:val="20"/>
          <w:lang w:val="en-US"/>
        </w:rPr>
      </w:pPr>
    </w:p>
    <w:p w14:paraId="2FAEA569" w14:textId="77777777" w:rsidR="009011B0" w:rsidRPr="003F703C" w:rsidRDefault="00B0697F" w:rsidP="009011B0">
      <w:pPr>
        <w:rPr>
          <w:rFonts w:ascii="DIN Condensed" w:hAnsi="DIN Condensed"/>
          <w:sz w:val="24"/>
          <w:szCs w:val="24"/>
          <w:lang w:val="en-US"/>
        </w:rPr>
      </w:pPr>
      <w:r w:rsidRPr="003F703C">
        <w:rPr>
          <w:rFonts w:ascii="DIN Condensed" w:hAnsi="DIN Condensed"/>
          <w:sz w:val="24"/>
          <w:szCs w:val="24"/>
          <w:lang w:val="en-US"/>
        </w:rPr>
        <w:lastRenderedPageBreak/>
        <w:t>A</w:t>
      </w:r>
      <w:r w:rsidR="009011B0" w:rsidRPr="003F703C">
        <w:rPr>
          <w:rFonts w:ascii="DIN Condensed" w:hAnsi="DIN Condensed"/>
          <w:sz w:val="24"/>
          <w:szCs w:val="24"/>
          <w:lang w:val="en-US"/>
        </w:rPr>
        <w:t>ppendix</w:t>
      </w:r>
      <w:r w:rsidR="008A0C9E" w:rsidRPr="003F703C">
        <w:rPr>
          <w:rFonts w:ascii="DIN Condensed" w:hAnsi="DIN Condensed"/>
          <w:sz w:val="24"/>
          <w:szCs w:val="24"/>
          <w:lang w:val="en-US"/>
        </w:rPr>
        <w:t xml:space="preserve"> </w:t>
      </w:r>
      <w:r w:rsidR="0089537A" w:rsidRPr="003F703C">
        <w:rPr>
          <w:rFonts w:ascii="DIN Condensed" w:hAnsi="DIN Condensed"/>
          <w:sz w:val="24"/>
          <w:szCs w:val="24"/>
          <w:lang w:val="en-US"/>
        </w:rPr>
        <w:t>2</w:t>
      </w:r>
      <w:r w:rsidR="009011B0" w:rsidRPr="003F703C">
        <w:rPr>
          <w:rFonts w:ascii="DIN Condensed" w:hAnsi="DIN Condensed"/>
          <w:sz w:val="24"/>
          <w:szCs w:val="24"/>
          <w:lang w:val="en-US"/>
        </w:rPr>
        <w:tab/>
      </w:r>
    </w:p>
    <w:p w14:paraId="5A0C75D3" w14:textId="77777777" w:rsidR="009011B0" w:rsidRPr="003F703C" w:rsidRDefault="008A0C9E" w:rsidP="009011B0">
      <w:pPr>
        <w:rPr>
          <w:rFonts w:ascii="DIN Condensed" w:hAnsi="DIN Condensed"/>
          <w:sz w:val="24"/>
          <w:szCs w:val="24"/>
          <w:lang w:val="en-US"/>
        </w:rPr>
      </w:pPr>
      <w:r w:rsidRPr="003F703C">
        <w:rPr>
          <w:rFonts w:ascii="DIN Condensed" w:hAnsi="DIN Condensed"/>
          <w:sz w:val="24"/>
          <w:szCs w:val="24"/>
          <w:lang w:val="en-US"/>
        </w:rPr>
        <w:t xml:space="preserve">Example </w:t>
      </w:r>
      <w:r w:rsidR="009011B0" w:rsidRPr="003F703C">
        <w:rPr>
          <w:rFonts w:ascii="DIN Condensed" w:hAnsi="DIN Condensed"/>
          <w:sz w:val="24"/>
          <w:szCs w:val="24"/>
          <w:lang w:val="en-US"/>
        </w:rPr>
        <w:t>Child Protection Incident Report Form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7029"/>
      </w:tblGrid>
      <w:tr w:rsidR="009011B0" w:rsidRPr="00177F89" w14:paraId="7C1521DE" w14:textId="77777777" w:rsidTr="00E7655C">
        <w:tc>
          <w:tcPr>
            <w:tcW w:w="9747" w:type="dxa"/>
            <w:gridSpan w:val="2"/>
          </w:tcPr>
          <w:p w14:paraId="2B1100D6" w14:textId="77777777" w:rsidR="009011B0" w:rsidRPr="00177F89" w:rsidRDefault="009011B0" w:rsidP="009011B0">
            <w:pPr>
              <w:rPr>
                <w:rFonts w:asciiTheme="minorHAnsi" w:hAnsiTheme="minorHAnsi"/>
                <w:szCs w:val="20"/>
                <w:lang w:val="en-US"/>
              </w:rPr>
            </w:pPr>
            <w:r w:rsidRPr="00177F89">
              <w:rPr>
                <w:rFonts w:asciiTheme="minorHAnsi" w:hAnsiTheme="minorHAnsi"/>
                <w:szCs w:val="20"/>
                <w:lang w:val="en-US"/>
              </w:rPr>
              <w:t>Your name:                                        Your position:</w:t>
            </w:r>
          </w:p>
          <w:p w14:paraId="4659DBC5" w14:textId="77777777" w:rsidR="009011B0" w:rsidRPr="00177F89" w:rsidRDefault="009011B0" w:rsidP="009011B0">
            <w:pPr>
              <w:rPr>
                <w:rFonts w:asciiTheme="minorHAnsi" w:hAnsiTheme="minorHAnsi"/>
                <w:szCs w:val="20"/>
                <w:lang w:val="en-US"/>
              </w:rPr>
            </w:pPr>
          </w:p>
          <w:p w14:paraId="00510018" w14:textId="77777777" w:rsidR="009011B0" w:rsidRPr="00177F89" w:rsidRDefault="009011B0" w:rsidP="009011B0">
            <w:pPr>
              <w:rPr>
                <w:rFonts w:asciiTheme="minorHAnsi" w:hAnsiTheme="minorHAnsi"/>
                <w:szCs w:val="20"/>
                <w:lang w:val="en-US"/>
              </w:rPr>
            </w:pPr>
            <w:r w:rsidRPr="00177F89">
              <w:rPr>
                <w:rFonts w:asciiTheme="minorHAnsi" w:hAnsiTheme="minorHAnsi"/>
                <w:szCs w:val="20"/>
                <w:lang w:val="en-US"/>
              </w:rPr>
              <w:t>Your address:                                     Your phone number/s:</w:t>
            </w:r>
          </w:p>
          <w:p w14:paraId="3E7D3EEF" w14:textId="77777777" w:rsidR="009011B0" w:rsidRPr="00177F89" w:rsidRDefault="009011B0" w:rsidP="009011B0">
            <w:pPr>
              <w:rPr>
                <w:rFonts w:asciiTheme="minorHAnsi" w:hAnsiTheme="minorHAnsi"/>
                <w:szCs w:val="20"/>
                <w:lang w:val="en-US"/>
              </w:rPr>
            </w:pPr>
          </w:p>
          <w:p w14:paraId="65E422BA" w14:textId="77777777" w:rsidR="009011B0" w:rsidRPr="00177F89" w:rsidRDefault="009011B0" w:rsidP="009011B0">
            <w:pPr>
              <w:rPr>
                <w:rFonts w:asciiTheme="minorHAnsi" w:hAnsiTheme="minorHAnsi"/>
                <w:szCs w:val="20"/>
              </w:rPr>
            </w:pPr>
          </w:p>
        </w:tc>
      </w:tr>
      <w:tr w:rsidR="009011B0" w:rsidRPr="00177F89" w14:paraId="4F812EAD" w14:textId="77777777" w:rsidTr="00E7655C">
        <w:tc>
          <w:tcPr>
            <w:tcW w:w="9747" w:type="dxa"/>
            <w:gridSpan w:val="2"/>
          </w:tcPr>
          <w:p w14:paraId="51C13BDB" w14:textId="77777777" w:rsidR="009011B0" w:rsidRPr="00177F89" w:rsidRDefault="009011B0" w:rsidP="009011B0">
            <w:pPr>
              <w:rPr>
                <w:rFonts w:asciiTheme="minorHAnsi" w:hAnsiTheme="minorHAnsi"/>
                <w:szCs w:val="20"/>
              </w:rPr>
            </w:pPr>
            <w:r w:rsidRPr="00177F89">
              <w:rPr>
                <w:rFonts w:asciiTheme="minorHAnsi" w:hAnsiTheme="minorHAnsi"/>
                <w:szCs w:val="20"/>
              </w:rPr>
              <w:t>Child’s name:                                     Child’s address:</w:t>
            </w:r>
          </w:p>
          <w:p w14:paraId="7D222449" w14:textId="77777777" w:rsidR="009011B0" w:rsidRPr="00177F89" w:rsidRDefault="009011B0" w:rsidP="009011B0">
            <w:pPr>
              <w:rPr>
                <w:rFonts w:asciiTheme="minorHAnsi" w:hAnsiTheme="minorHAnsi"/>
                <w:szCs w:val="20"/>
              </w:rPr>
            </w:pPr>
          </w:p>
          <w:p w14:paraId="21D6FBA8" w14:textId="77777777" w:rsidR="009011B0" w:rsidRPr="00177F89" w:rsidRDefault="009011B0" w:rsidP="009011B0">
            <w:pPr>
              <w:rPr>
                <w:rFonts w:asciiTheme="minorHAnsi" w:hAnsiTheme="minorHAnsi"/>
                <w:szCs w:val="20"/>
              </w:rPr>
            </w:pPr>
            <w:r w:rsidRPr="00177F89">
              <w:rPr>
                <w:rFonts w:asciiTheme="minorHAnsi" w:hAnsiTheme="minorHAnsi"/>
                <w:szCs w:val="20"/>
              </w:rPr>
              <w:t>Date of birth:</w:t>
            </w:r>
          </w:p>
        </w:tc>
      </w:tr>
      <w:tr w:rsidR="009011B0" w:rsidRPr="00177F89" w14:paraId="1C8D3F56" w14:textId="77777777" w:rsidTr="00E7655C">
        <w:tc>
          <w:tcPr>
            <w:tcW w:w="9747" w:type="dxa"/>
            <w:gridSpan w:val="2"/>
          </w:tcPr>
          <w:p w14:paraId="29E88A1A" w14:textId="77777777" w:rsidR="009011B0" w:rsidRPr="00177F89" w:rsidRDefault="009011B0" w:rsidP="009011B0">
            <w:pPr>
              <w:rPr>
                <w:rFonts w:asciiTheme="minorHAnsi" w:hAnsiTheme="minorHAnsi"/>
                <w:szCs w:val="20"/>
              </w:rPr>
            </w:pPr>
            <w:r w:rsidRPr="00177F89">
              <w:rPr>
                <w:rFonts w:asciiTheme="minorHAnsi" w:hAnsiTheme="minorHAnsi"/>
                <w:szCs w:val="20"/>
              </w:rPr>
              <w:t>Parents/carers names and address:</w:t>
            </w:r>
          </w:p>
          <w:p w14:paraId="5906C675" w14:textId="77777777" w:rsidR="009011B0" w:rsidRPr="00177F89" w:rsidRDefault="009011B0" w:rsidP="009011B0">
            <w:pPr>
              <w:rPr>
                <w:rFonts w:asciiTheme="minorHAnsi" w:hAnsiTheme="minorHAnsi"/>
                <w:szCs w:val="20"/>
              </w:rPr>
            </w:pPr>
          </w:p>
          <w:p w14:paraId="73F86D7D" w14:textId="77777777" w:rsidR="009011B0" w:rsidRPr="00177F89" w:rsidRDefault="009011B0" w:rsidP="009011B0">
            <w:pPr>
              <w:rPr>
                <w:rFonts w:asciiTheme="minorHAnsi" w:hAnsiTheme="minorHAnsi"/>
                <w:szCs w:val="20"/>
              </w:rPr>
            </w:pPr>
          </w:p>
        </w:tc>
      </w:tr>
      <w:tr w:rsidR="009011B0" w:rsidRPr="00177F89" w14:paraId="744C4C10" w14:textId="77777777" w:rsidTr="00E7655C">
        <w:tc>
          <w:tcPr>
            <w:tcW w:w="9747" w:type="dxa"/>
            <w:gridSpan w:val="2"/>
          </w:tcPr>
          <w:p w14:paraId="71C38182" w14:textId="77777777" w:rsidR="009011B0" w:rsidRPr="00177F89" w:rsidRDefault="009011B0" w:rsidP="009011B0">
            <w:pPr>
              <w:rPr>
                <w:rFonts w:asciiTheme="minorHAnsi" w:hAnsiTheme="minorHAnsi"/>
                <w:szCs w:val="20"/>
              </w:rPr>
            </w:pPr>
            <w:r w:rsidRPr="00177F89">
              <w:rPr>
                <w:rFonts w:asciiTheme="minorHAnsi" w:hAnsiTheme="minorHAnsi"/>
                <w:szCs w:val="20"/>
              </w:rPr>
              <w:t>Date and time of any incident:</w:t>
            </w:r>
          </w:p>
        </w:tc>
      </w:tr>
      <w:tr w:rsidR="009011B0" w:rsidRPr="00177F89" w14:paraId="6B548EAF" w14:textId="77777777" w:rsidTr="00E7655C">
        <w:tc>
          <w:tcPr>
            <w:tcW w:w="9747" w:type="dxa"/>
            <w:gridSpan w:val="2"/>
          </w:tcPr>
          <w:p w14:paraId="2E0EFB1F" w14:textId="77777777" w:rsidR="009011B0" w:rsidRPr="00177F89" w:rsidRDefault="009011B0" w:rsidP="009011B0">
            <w:pPr>
              <w:rPr>
                <w:rFonts w:asciiTheme="minorHAnsi" w:hAnsiTheme="minorHAnsi"/>
                <w:szCs w:val="20"/>
              </w:rPr>
            </w:pPr>
            <w:r w:rsidRPr="00177F89">
              <w:rPr>
                <w:rFonts w:asciiTheme="minorHAnsi" w:hAnsiTheme="minorHAnsi"/>
                <w:szCs w:val="20"/>
              </w:rPr>
              <w:t>Your observations:</w:t>
            </w:r>
          </w:p>
          <w:p w14:paraId="0FC4B11A" w14:textId="77777777" w:rsidR="009011B0" w:rsidRPr="00177F89" w:rsidRDefault="009011B0" w:rsidP="009011B0">
            <w:pPr>
              <w:rPr>
                <w:rFonts w:asciiTheme="minorHAnsi" w:hAnsiTheme="minorHAnsi"/>
                <w:szCs w:val="20"/>
              </w:rPr>
            </w:pPr>
          </w:p>
          <w:p w14:paraId="07CAE7F3" w14:textId="77777777" w:rsidR="009011B0" w:rsidRPr="00177F89" w:rsidRDefault="009011B0" w:rsidP="009011B0">
            <w:pPr>
              <w:rPr>
                <w:rFonts w:asciiTheme="minorHAnsi" w:hAnsiTheme="minorHAnsi"/>
                <w:szCs w:val="20"/>
              </w:rPr>
            </w:pPr>
          </w:p>
          <w:p w14:paraId="0E30FCEB" w14:textId="77777777" w:rsidR="009011B0" w:rsidRPr="00177F89" w:rsidRDefault="009011B0" w:rsidP="009011B0">
            <w:pPr>
              <w:rPr>
                <w:rFonts w:asciiTheme="minorHAnsi" w:hAnsiTheme="minorHAnsi"/>
                <w:szCs w:val="20"/>
              </w:rPr>
            </w:pPr>
          </w:p>
          <w:p w14:paraId="08637A39" w14:textId="77777777" w:rsidR="009011B0" w:rsidRPr="00177F89" w:rsidRDefault="009011B0" w:rsidP="009011B0">
            <w:pPr>
              <w:rPr>
                <w:rFonts w:asciiTheme="minorHAnsi" w:hAnsiTheme="minorHAnsi"/>
                <w:szCs w:val="20"/>
              </w:rPr>
            </w:pPr>
          </w:p>
        </w:tc>
      </w:tr>
      <w:tr w:rsidR="009011B0" w:rsidRPr="00177F89" w14:paraId="2848F87C" w14:textId="77777777" w:rsidTr="00E7655C">
        <w:tc>
          <w:tcPr>
            <w:tcW w:w="9747" w:type="dxa"/>
            <w:gridSpan w:val="2"/>
          </w:tcPr>
          <w:p w14:paraId="25F2AF56" w14:textId="77777777" w:rsidR="009011B0" w:rsidRPr="00177F89" w:rsidRDefault="009011B0" w:rsidP="009011B0">
            <w:pPr>
              <w:rPr>
                <w:rFonts w:asciiTheme="minorHAnsi" w:hAnsiTheme="minorHAnsi"/>
                <w:szCs w:val="20"/>
              </w:rPr>
            </w:pPr>
            <w:r w:rsidRPr="00177F89">
              <w:rPr>
                <w:rFonts w:asciiTheme="minorHAnsi" w:hAnsiTheme="minorHAnsi"/>
                <w:szCs w:val="20"/>
              </w:rPr>
              <w:t>Exactly what the child said and what you said:</w:t>
            </w:r>
          </w:p>
          <w:p w14:paraId="6A3D2F1C" w14:textId="77777777" w:rsidR="009011B0" w:rsidRPr="00177F89" w:rsidRDefault="009011B0" w:rsidP="009011B0">
            <w:pPr>
              <w:rPr>
                <w:rFonts w:asciiTheme="minorHAnsi" w:hAnsiTheme="minorHAnsi"/>
                <w:szCs w:val="20"/>
              </w:rPr>
            </w:pPr>
          </w:p>
          <w:p w14:paraId="48454034" w14:textId="77777777" w:rsidR="009011B0" w:rsidRPr="00177F89" w:rsidRDefault="009011B0" w:rsidP="009011B0">
            <w:pPr>
              <w:rPr>
                <w:rFonts w:asciiTheme="minorHAnsi" w:hAnsiTheme="minorHAnsi"/>
                <w:szCs w:val="20"/>
              </w:rPr>
            </w:pPr>
          </w:p>
          <w:p w14:paraId="23BCEE79" w14:textId="77777777" w:rsidR="009011B0" w:rsidRPr="00177F89" w:rsidRDefault="009011B0" w:rsidP="009011B0">
            <w:pPr>
              <w:rPr>
                <w:rFonts w:asciiTheme="minorHAnsi" w:hAnsiTheme="minorHAnsi"/>
                <w:szCs w:val="20"/>
              </w:rPr>
            </w:pPr>
          </w:p>
          <w:p w14:paraId="22155ACC" w14:textId="77777777" w:rsidR="009011B0" w:rsidRPr="00177F89" w:rsidRDefault="009011B0" w:rsidP="009011B0">
            <w:pPr>
              <w:rPr>
                <w:rFonts w:asciiTheme="minorHAnsi" w:hAnsiTheme="minorHAnsi"/>
                <w:szCs w:val="20"/>
              </w:rPr>
            </w:pPr>
          </w:p>
        </w:tc>
      </w:tr>
      <w:tr w:rsidR="009011B0" w:rsidRPr="00177F89" w14:paraId="520417E6" w14:textId="77777777" w:rsidTr="00E7655C">
        <w:tc>
          <w:tcPr>
            <w:tcW w:w="9747" w:type="dxa"/>
            <w:gridSpan w:val="2"/>
          </w:tcPr>
          <w:p w14:paraId="1271859D" w14:textId="77777777" w:rsidR="009011B0" w:rsidRPr="00177F89" w:rsidRDefault="009011B0" w:rsidP="009011B0">
            <w:pPr>
              <w:rPr>
                <w:rFonts w:asciiTheme="minorHAnsi" w:hAnsiTheme="minorHAnsi"/>
                <w:szCs w:val="20"/>
              </w:rPr>
            </w:pPr>
            <w:r w:rsidRPr="00177F89">
              <w:rPr>
                <w:rFonts w:asciiTheme="minorHAnsi" w:hAnsiTheme="minorHAnsi"/>
                <w:szCs w:val="20"/>
              </w:rPr>
              <w:t>Action taken so far:</w:t>
            </w:r>
          </w:p>
          <w:p w14:paraId="281FA656" w14:textId="77777777" w:rsidR="009011B0" w:rsidRPr="00177F89" w:rsidRDefault="009011B0" w:rsidP="009011B0">
            <w:pPr>
              <w:rPr>
                <w:rFonts w:asciiTheme="minorHAnsi" w:hAnsiTheme="minorHAnsi"/>
                <w:szCs w:val="20"/>
              </w:rPr>
            </w:pPr>
          </w:p>
          <w:p w14:paraId="613D03F6" w14:textId="77777777" w:rsidR="009011B0" w:rsidRPr="00177F89" w:rsidRDefault="009011B0" w:rsidP="009011B0">
            <w:pPr>
              <w:rPr>
                <w:rFonts w:asciiTheme="minorHAnsi" w:hAnsiTheme="minorHAnsi"/>
                <w:szCs w:val="20"/>
              </w:rPr>
            </w:pPr>
          </w:p>
          <w:p w14:paraId="7CCDE295" w14:textId="77777777" w:rsidR="009011B0" w:rsidRPr="00177F89" w:rsidRDefault="009011B0" w:rsidP="009011B0">
            <w:pPr>
              <w:rPr>
                <w:rFonts w:asciiTheme="minorHAnsi" w:hAnsiTheme="minorHAnsi"/>
                <w:szCs w:val="20"/>
              </w:rPr>
            </w:pPr>
          </w:p>
          <w:p w14:paraId="017A75C1" w14:textId="77777777" w:rsidR="009011B0" w:rsidRPr="00177F89" w:rsidRDefault="009011B0" w:rsidP="009011B0">
            <w:pPr>
              <w:rPr>
                <w:rFonts w:asciiTheme="minorHAnsi" w:hAnsiTheme="minorHAnsi"/>
                <w:szCs w:val="20"/>
              </w:rPr>
            </w:pPr>
          </w:p>
        </w:tc>
      </w:tr>
      <w:tr w:rsidR="009011B0" w:rsidRPr="00177F89" w14:paraId="13D588A1" w14:textId="77777777" w:rsidTr="00E7655C">
        <w:tc>
          <w:tcPr>
            <w:tcW w:w="9747" w:type="dxa"/>
            <w:gridSpan w:val="2"/>
          </w:tcPr>
          <w:p w14:paraId="0215A189" w14:textId="77777777" w:rsidR="009011B0" w:rsidRPr="00177F89" w:rsidRDefault="009011B0" w:rsidP="009011B0">
            <w:pPr>
              <w:rPr>
                <w:rFonts w:asciiTheme="minorHAnsi" w:hAnsiTheme="minorHAnsi"/>
                <w:szCs w:val="20"/>
              </w:rPr>
            </w:pPr>
            <w:r w:rsidRPr="00177F89">
              <w:rPr>
                <w:rFonts w:asciiTheme="minorHAnsi" w:hAnsiTheme="minorHAnsi"/>
                <w:szCs w:val="20"/>
              </w:rPr>
              <w:lastRenderedPageBreak/>
              <w:t>Alleged / suspected abusers’:</w:t>
            </w:r>
          </w:p>
          <w:p w14:paraId="12E2AE95" w14:textId="77777777" w:rsidR="009011B0" w:rsidRPr="00177F89" w:rsidRDefault="009011B0" w:rsidP="009011B0">
            <w:pPr>
              <w:rPr>
                <w:rFonts w:asciiTheme="minorHAnsi" w:hAnsiTheme="minorHAnsi"/>
                <w:szCs w:val="20"/>
              </w:rPr>
            </w:pPr>
          </w:p>
          <w:p w14:paraId="1D504B3F" w14:textId="77777777" w:rsidR="009011B0" w:rsidRPr="00177F89" w:rsidRDefault="009011B0" w:rsidP="009011B0">
            <w:pPr>
              <w:rPr>
                <w:rFonts w:asciiTheme="minorHAnsi" w:hAnsiTheme="minorHAnsi"/>
                <w:szCs w:val="20"/>
              </w:rPr>
            </w:pPr>
            <w:r w:rsidRPr="00177F89">
              <w:rPr>
                <w:rFonts w:asciiTheme="minorHAnsi" w:hAnsiTheme="minorHAnsi"/>
                <w:szCs w:val="20"/>
              </w:rPr>
              <w:t>Name:</w:t>
            </w:r>
          </w:p>
          <w:p w14:paraId="2C637473" w14:textId="77777777" w:rsidR="009011B0" w:rsidRPr="00177F89" w:rsidRDefault="009011B0" w:rsidP="009011B0">
            <w:pPr>
              <w:rPr>
                <w:rFonts w:asciiTheme="minorHAnsi" w:hAnsiTheme="minorHAnsi"/>
                <w:szCs w:val="20"/>
              </w:rPr>
            </w:pPr>
          </w:p>
          <w:p w14:paraId="7E771AF8" w14:textId="77777777" w:rsidR="009011B0" w:rsidRPr="00177F89" w:rsidRDefault="009011B0" w:rsidP="009011B0">
            <w:pPr>
              <w:rPr>
                <w:rFonts w:asciiTheme="minorHAnsi" w:hAnsiTheme="minorHAnsi"/>
                <w:szCs w:val="20"/>
              </w:rPr>
            </w:pPr>
            <w:r w:rsidRPr="00177F89">
              <w:rPr>
                <w:rFonts w:asciiTheme="minorHAnsi" w:hAnsiTheme="minorHAnsi"/>
                <w:szCs w:val="20"/>
              </w:rPr>
              <w:t>Address:</w:t>
            </w:r>
          </w:p>
          <w:p w14:paraId="3A5288F7" w14:textId="77777777" w:rsidR="009011B0" w:rsidRPr="00177F89" w:rsidRDefault="009011B0" w:rsidP="009011B0">
            <w:pPr>
              <w:rPr>
                <w:rFonts w:asciiTheme="minorHAnsi" w:hAnsiTheme="minorHAnsi"/>
                <w:szCs w:val="20"/>
              </w:rPr>
            </w:pPr>
          </w:p>
          <w:p w14:paraId="0B5D42BA" w14:textId="77777777" w:rsidR="009011B0" w:rsidRPr="00177F89" w:rsidRDefault="009011B0" w:rsidP="009011B0">
            <w:pPr>
              <w:rPr>
                <w:rFonts w:asciiTheme="minorHAnsi" w:hAnsiTheme="minorHAnsi"/>
                <w:szCs w:val="20"/>
              </w:rPr>
            </w:pPr>
          </w:p>
        </w:tc>
      </w:tr>
      <w:tr w:rsidR="009011B0" w:rsidRPr="00177F89" w14:paraId="1F5BBFC0" w14:textId="77777777" w:rsidTr="00E7655C">
        <w:trPr>
          <w:cantSplit/>
        </w:trPr>
        <w:tc>
          <w:tcPr>
            <w:tcW w:w="9747" w:type="dxa"/>
            <w:gridSpan w:val="2"/>
            <w:vAlign w:val="center"/>
          </w:tcPr>
          <w:p w14:paraId="01E73EAA" w14:textId="77777777" w:rsidR="009011B0" w:rsidRPr="00177F89" w:rsidRDefault="009011B0" w:rsidP="009011B0">
            <w:pPr>
              <w:rPr>
                <w:rFonts w:asciiTheme="minorHAnsi" w:hAnsiTheme="minorHAnsi"/>
                <w:szCs w:val="20"/>
                <w:lang w:val="en-US"/>
              </w:rPr>
            </w:pPr>
            <w:r w:rsidRPr="00177F89">
              <w:rPr>
                <w:rFonts w:asciiTheme="minorHAnsi" w:hAnsiTheme="minorHAnsi"/>
                <w:szCs w:val="20"/>
                <w:lang w:val="en-US"/>
              </w:rPr>
              <w:t>External agencies contacted (date &amp; time)</w:t>
            </w:r>
          </w:p>
        </w:tc>
      </w:tr>
      <w:tr w:rsidR="009011B0" w:rsidRPr="00177F89" w14:paraId="575E36EA" w14:textId="77777777" w:rsidTr="00E7655C">
        <w:tc>
          <w:tcPr>
            <w:tcW w:w="2718" w:type="dxa"/>
            <w:vAlign w:val="center"/>
          </w:tcPr>
          <w:p w14:paraId="1DD7E0E0" w14:textId="77777777" w:rsidR="009011B0" w:rsidRPr="00177F89" w:rsidRDefault="009011B0" w:rsidP="009011B0">
            <w:pPr>
              <w:rPr>
                <w:rFonts w:asciiTheme="minorHAnsi" w:hAnsiTheme="minorHAnsi"/>
                <w:szCs w:val="20"/>
              </w:rPr>
            </w:pPr>
            <w:r w:rsidRPr="00177F89">
              <w:rPr>
                <w:rFonts w:asciiTheme="minorHAnsi" w:hAnsiTheme="minorHAnsi"/>
                <w:b/>
                <w:szCs w:val="20"/>
              </w:rPr>
              <w:t>Police</w:t>
            </w:r>
            <w:r w:rsidRPr="00177F89">
              <w:rPr>
                <w:rFonts w:asciiTheme="minorHAnsi" w:hAnsiTheme="minorHAnsi"/>
                <w:b/>
                <w:szCs w:val="20"/>
              </w:rPr>
              <w:tab/>
            </w:r>
            <w:r w:rsidRPr="00177F89">
              <w:rPr>
                <w:rFonts w:asciiTheme="minorHAnsi" w:hAnsiTheme="minorHAnsi"/>
                <w:szCs w:val="20"/>
              </w:rPr>
              <w:tab/>
            </w:r>
          </w:p>
          <w:p w14:paraId="7DDABDB9" w14:textId="77777777" w:rsidR="009011B0" w:rsidRPr="00177F89" w:rsidRDefault="009011B0" w:rsidP="009011B0">
            <w:pPr>
              <w:rPr>
                <w:rFonts w:asciiTheme="minorHAnsi" w:hAnsiTheme="minorHAnsi"/>
                <w:szCs w:val="20"/>
              </w:rPr>
            </w:pPr>
          </w:p>
          <w:p w14:paraId="4BAD65EE" w14:textId="77777777" w:rsidR="009011B0" w:rsidRPr="00177F89" w:rsidRDefault="009011B0" w:rsidP="009011B0">
            <w:pPr>
              <w:rPr>
                <w:rFonts w:asciiTheme="minorHAnsi" w:hAnsiTheme="minorHAnsi"/>
                <w:szCs w:val="20"/>
              </w:rPr>
            </w:pPr>
            <w:r w:rsidRPr="00177F89">
              <w:rPr>
                <w:rFonts w:asciiTheme="minorHAnsi" w:hAnsiTheme="minorHAnsi"/>
                <w:szCs w:val="20"/>
              </w:rPr>
              <w:t>yes/no</w:t>
            </w:r>
          </w:p>
          <w:p w14:paraId="562C41E3" w14:textId="77777777" w:rsidR="009011B0" w:rsidRPr="00177F89" w:rsidRDefault="009011B0" w:rsidP="009011B0">
            <w:pPr>
              <w:rPr>
                <w:rFonts w:asciiTheme="minorHAnsi" w:hAnsiTheme="minorHAnsi"/>
                <w:szCs w:val="20"/>
              </w:rPr>
            </w:pPr>
          </w:p>
        </w:tc>
        <w:tc>
          <w:tcPr>
            <w:tcW w:w="7029" w:type="dxa"/>
            <w:vAlign w:val="center"/>
          </w:tcPr>
          <w:p w14:paraId="7AE886EA" w14:textId="77777777" w:rsidR="009011B0" w:rsidRPr="00177F89" w:rsidRDefault="009011B0" w:rsidP="009011B0">
            <w:pPr>
              <w:rPr>
                <w:rFonts w:asciiTheme="minorHAnsi" w:hAnsiTheme="minorHAnsi"/>
                <w:szCs w:val="20"/>
              </w:rPr>
            </w:pPr>
            <w:r w:rsidRPr="00177F89">
              <w:rPr>
                <w:rFonts w:asciiTheme="minorHAnsi" w:hAnsiTheme="minorHAnsi"/>
                <w:szCs w:val="20"/>
              </w:rPr>
              <w:t>If yes – which:</w:t>
            </w:r>
          </w:p>
          <w:p w14:paraId="458CBCF6" w14:textId="77777777" w:rsidR="009011B0" w:rsidRPr="00177F89" w:rsidRDefault="009011B0" w:rsidP="009011B0">
            <w:pPr>
              <w:rPr>
                <w:rFonts w:asciiTheme="minorHAnsi" w:hAnsiTheme="minorHAnsi"/>
                <w:szCs w:val="20"/>
              </w:rPr>
            </w:pPr>
            <w:r w:rsidRPr="00177F89">
              <w:rPr>
                <w:rFonts w:asciiTheme="minorHAnsi" w:hAnsiTheme="minorHAnsi"/>
                <w:szCs w:val="20"/>
              </w:rPr>
              <w:t>Name and contact number:</w:t>
            </w:r>
          </w:p>
          <w:p w14:paraId="433A103E" w14:textId="77777777" w:rsidR="009011B0" w:rsidRPr="00177F89" w:rsidRDefault="009011B0" w:rsidP="009011B0">
            <w:pPr>
              <w:rPr>
                <w:rFonts w:asciiTheme="minorHAnsi" w:hAnsiTheme="minorHAnsi"/>
                <w:szCs w:val="20"/>
              </w:rPr>
            </w:pPr>
            <w:r w:rsidRPr="00177F89">
              <w:rPr>
                <w:rFonts w:asciiTheme="minorHAnsi" w:hAnsiTheme="minorHAnsi"/>
                <w:szCs w:val="20"/>
              </w:rPr>
              <w:t>Details of advice received:</w:t>
            </w:r>
          </w:p>
          <w:p w14:paraId="258E036D" w14:textId="77777777" w:rsidR="009011B0" w:rsidRPr="00177F89" w:rsidRDefault="009011B0" w:rsidP="009011B0">
            <w:pPr>
              <w:rPr>
                <w:rFonts w:asciiTheme="minorHAnsi" w:hAnsiTheme="minorHAnsi"/>
                <w:szCs w:val="20"/>
              </w:rPr>
            </w:pPr>
          </w:p>
          <w:p w14:paraId="54262B76" w14:textId="77777777" w:rsidR="009011B0" w:rsidRPr="00177F89" w:rsidRDefault="009011B0" w:rsidP="009011B0">
            <w:pPr>
              <w:rPr>
                <w:rFonts w:asciiTheme="minorHAnsi" w:hAnsiTheme="minorHAnsi"/>
                <w:szCs w:val="20"/>
              </w:rPr>
            </w:pPr>
          </w:p>
        </w:tc>
      </w:tr>
      <w:tr w:rsidR="009011B0" w:rsidRPr="00177F89" w14:paraId="04BF034E" w14:textId="77777777" w:rsidTr="00E7655C">
        <w:trPr>
          <w:trHeight w:val="1763"/>
        </w:trPr>
        <w:tc>
          <w:tcPr>
            <w:tcW w:w="2718" w:type="dxa"/>
            <w:vAlign w:val="center"/>
          </w:tcPr>
          <w:p w14:paraId="546DA22C" w14:textId="77777777" w:rsidR="009011B0" w:rsidRPr="00177F89" w:rsidRDefault="009011B0" w:rsidP="009011B0">
            <w:pPr>
              <w:rPr>
                <w:rFonts w:asciiTheme="minorHAnsi" w:hAnsiTheme="minorHAnsi"/>
                <w:szCs w:val="20"/>
              </w:rPr>
            </w:pPr>
            <w:r w:rsidRPr="00177F89">
              <w:rPr>
                <w:rFonts w:asciiTheme="minorHAnsi" w:hAnsiTheme="minorHAnsi"/>
                <w:b/>
                <w:szCs w:val="20"/>
                <w:lang w:val="en-US"/>
              </w:rPr>
              <w:t>Social services</w:t>
            </w:r>
            <w:r w:rsidRPr="00177F89">
              <w:rPr>
                <w:rFonts w:asciiTheme="minorHAnsi" w:hAnsiTheme="minorHAnsi"/>
                <w:szCs w:val="20"/>
              </w:rPr>
              <w:tab/>
              <w:t xml:space="preserve">            </w:t>
            </w:r>
          </w:p>
          <w:p w14:paraId="0CF352CC" w14:textId="77777777" w:rsidR="009011B0" w:rsidRPr="00177F89" w:rsidRDefault="009011B0" w:rsidP="009011B0">
            <w:pPr>
              <w:rPr>
                <w:rFonts w:asciiTheme="minorHAnsi" w:hAnsiTheme="minorHAnsi"/>
                <w:szCs w:val="20"/>
              </w:rPr>
            </w:pPr>
            <w:r w:rsidRPr="00177F89">
              <w:rPr>
                <w:rFonts w:asciiTheme="minorHAnsi" w:hAnsiTheme="minorHAnsi"/>
                <w:szCs w:val="20"/>
              </w:rPr>
              <w:t>yes/ no</w:t>
            </w:r>
          </w:p>
          <w:p w14:paraId="6DBC034B" w14:textId="77777777" w:rsidR="009011B0" w:rsidRPr="00177F89" w:rsidRDefault="009011B0" w:rsidP="009011B0">
            <w:pPr>
              <w:rPr>
                <w:rFonts w:asciiTheme="minorHAnsi" w:hAnsiTheme="minorHAnsi"/>
                <w:szCs w:val="20"/>
              </w:rPr>
            </w:pPr>
          </w:p>
        </w:tc>
        <w:tc>
          <w:tcPr>
            <w:tcW w:w="7029" w:type="dxa"/>
          </w:tcPr>
          <w:p w14:paraId="60D7545F" w14:textId="77777777" w:rsidR="009011B0" w:rsidRPr="00177F89" w:rsidRDefault="009011B0" w:rsidP="009011B0">
            <w:pPr>
              <w:rPr>
                <w:rFonts w:asciiTheme="minorHAnsi" w:hAnsiTheme="minorHAnsi"/>
                <w:szCs w:val="20"/>
              </w:rPr>
            </w:pPr>
            <w:r w:rsidRPr="00177F89">
              <w:rPr>
                <w:rFonts w:asciiTheme="minorHAnsi" w:hAnsiTheme="minorHAnsi"/>
                <w:szCs w:val="20"/>
              </w:rPr>
              <w:t xml:space="preserve">If yes – which: </w:t>
            </w:r>
          </w:p>
          <w:p w14:paraId="3FCCB1BB" w14:textId="77777777" w:rsidR="009011B0" w:rsidRPr="00177F89" w:rsidRDefault="009011B0" w:rsidP="009011B0">
            <w:pPr>
              <w:rPr>
                <w:rFonts w:asciiTheme="minorHAnsi" w:hAnsiTheme="minorHAnsi"/>
                <w:szCs w:val="20"/>
              </w:rPr>
            </w:pPr>
            <w:r w:rsidRPr="00177F89">
              <w:rPr>
                <w:rFonts w:asciiTheme="minorHAnsi" w:hAnsiTheme="minorHAnsi"/>
                <w:szCs w:val="20"/>
              </w:rPr>
              <w:t xml:space="preserve">Name and contact number: </w:t>
            </w:r>
          </w:p>
          <w:p w14:paraId="2ACB1805" w14:textId="77777777" w:rsidR="009011B0" w:rsidRPr="00177F89" w:rsidRDefault="009011B0" w:rsidP="009011B0">
            <w:pPr>
              <w:rPr>
                <w:rFonts w:asciiTheme="minorHAnsi" w:hAnsiTheme="minorHAnsi"/>
                <w:szCs w:val="20"/>
              </w:rPr>
            </w:pPr>
            <w:r w:rsidRPr="00177F89">
              <w:rPr>
                <w:rFonts w:asciiTheme="minorHAnsi" w:hAnsiTheme="minorHAnsi"/>
                <w:szCs w:val="20"/>
              </w:rPr>
              <w:t>Details of advice received:</w:t>
            </w:r>
          </w:p>
          <w:p w14:paraId="4C653D6D" w14:textId="77777777" w:rsidR="009011B0" w:rsidRPr="00177F89" w:rsidRDefault="009011B0" w:rsidP="009011B0">
            <w:pPr>
              <w:rPr>
                <w:rFonts w:asciiTheme="minorHAnsi" w:hAnsiTheme="minorHAnsi"/>
                <w:szCs w:val="20"/>
              </w:rPr>
            </w:pPr>
          </w:p>
          <w:p w14:paraId="62F24E9F" w14:textId="77777777" w:rsidR="009011B0" w:rsidRPr="00177F89" w:rsidRDefault="009011B0" w:rsidP="009011B0">
            <w:pPr>
              <w:rPr>
                <w:rFonts w:asciiTheme="minorHAnsi" w:hAnsiTheme="minorHAnsi"/>
                <w:szCs w:val="20"/>
              </w:rPr>
            </w:pPr>
          </w:p>
        </w:tc>
      </w:tr>
      <w:tr w:rsidR="002C75B0" w:rsidRPr="00177F89" w14:paraId="001681D2" w14:textId="77777777" w:rsidTr="00E7655C">
        <w:trPr>
          <w:trHeight w:val="1763"/>
        </w:trPr>
        <w:tc>
          <w:tcPr>
            <w:tcW w:w="2718" w:type="dxa"/>
            <w:vAlign w:val="center"/>
          </w:tcPr>
          <w:p w14:paraId="2EEE7D23" w14:textId="77777777" w:rsidR="002C75B0" w:rsidRPr="002C75B0" w:rsidRDefault="002C75B0" w:rsidP="002C75B0">
            <w:pPr>
              <w:rPr>
                <w:rFonts w:asciiTheme="minorHAnsi" w:hAnsiTheme="minorHAnsi"/>
                <w:b/>
                <w:szCs w:val="20"/>
                <w:lang w:val="en-US"/>
              </w:rPr>
            </w:pPr>
            <w:r>
              <w:rPr>
                <w:rFonts w:asciiTheme="minorHAnsi" w:hAnsiTheme="minorHAnsi"/>
                <w:b/>
                <w:szCs w:val="20"/>
                <w:lang w:val="en-US"/>
              </w:rPr>
              <w:t>LADO</w:t>
            </w:r>
            <w:r w:rsidRPr="002C75B0">
              <w:rPr>
                <w:rFonts w:asciiTheme="minorHAnsi" w:hAnsiTheme="minorHAnsi"/>
                <w:b/>
                <w:szCs w:val="20"/>
                <w:lang w:val="en-US"/>
              </w:rPr>
              <w:tab/>
              <w:t xml:space="preserve">            </w:t>
            </w:r>
          </w:p>
          <w:p w14:paraId="0E436B3B" w14:textId="77777777" w:rsidR="002C75B0" w:rsidRPr="00177F89" w:rsidRDefault="002C75B0" w:rsidP="002C75B0">
            <w:pPr>
              <w:rPr>
                <w:rFonts w:asciiTheme="minorHAnsi" w:hAnsiTheme="minorHAnsi"/>
                <w:b/>
                <w:szCs w:val="20"/>
                <w:lang w:val="en-US"/>
              </w:rPr>
            </w:pPr>
            <w:r w:rsidRPr="002C75B0">
              <w:rPr>
                <w:rFonts w:asciiTheme="minorHAnsi" w:hAnsiTheme="minorHAnsi"/>
                <w:b/>
                <w:szCs w:val="20"/>
                <w:lang w:val="en-US"/>
              </w:rPr>
              <w:t>yes/ no</w:t>
            </w:r>
          </w:p>
        </w:tc>
        <w:tc>
          <w:tcPr>
            <w:tcW w:w="7029" w:type="dxa"/>
          </w:tcPr>
          <w:p w14:paraId="4B755CCC" w14:textId="77777777" w:rsidR="002C75B0" w:rsidRPr="002C75B0" w:rsidRDefault="002C75B0" w:rsidP="002C75B0">
            <w:pPr>
              <w:rPr>
                <w:rFonts w:asciiTheme="minorHAnsi" w:hAnsiTheme="minorHAnsi"/>
                <w:szCs w:val="20"/>
              </w:rPr>
            </w:pPr>
            <w:r w:rsidRPr="002C75B0">
              <w:rPr>
                <w:rFonts w:asciiTheme="minorHAnsi" w:hAnsiTheme="minorHAnsi"/>
                <w:szCs w:val="20"/>
              </w:rPr>
              <w:t xml:space="preserve">If yes – which: </w:t>
            </w:r>
          </w:p>
          <w:p w14:paraId="7075D7F2" w14:textId="77777777" w:rsidR="002C75B0" w:rsidRPr="002C75B0" w:rsidRDefault="002C75B0" w:rsidP="002C75B0">
            <w:pPr>
              <w:rPr>
                <w:rFonts w:asciiTheme="minorHAnsi" w:hAnsiTheme="minorHAnsi"/>
                <w:szCs w:val="20"/>
              </w:rPr>
            </w:pPr>
            <w:r w:rsidRPr="002C75B0">
              <w:rPr>
                <w:rFonts w:asciiTheme="minorHAnsi" w:hAnsiTheme="minorHAnsi"/>
                <w:szCs w:val="20"/>
              </w:rPr>
              <w:t xml:space="preserve">Name and contact number: </w:t>
            </w:r>
          </w:p>
          <w:p w14:paraId="73EA56F2" w14:textId="77777777" w:rsidR="002C75B0" w:rsidRPr="00177F89" w:rsidRDefault="002C75B0" w:rsidP="002C75B0">
            <w:pPr>
              <w:rPr>
                <w:rFonts w:asciiTheme="minorHAnsi" w:hAnsiTheme="minorHAnsi"/>
                <w:szCs w:val="20"/>
              </w:rPr>
            </w:pPr>
            <w:r w:rsidRPr="002C75B0">
              <w:rPr>
                <w:rFonts w:asciiTheme="minorHAnsi" w:hAnsiTheme="minorHAnsi"/>
                <w:szCs w:val="20"/>
              </w:rPr>
              <w:t>Details of advice received:</w:t>
            </w:r>
          </w:p>
        </w:tc>
      </w:tr>
      <w:tr w:rsidR="009011B0" w:rsidRPr="00177F89" w14:paraId="55733D61" w14:textId="77777777" w:rsidTr="00E7655C">
        <w:tc>
          <w:tcPr>
            <w:tcW w:w="2718" w:type="dxa"/>
          </w:tcPr>
          <w:p w14:paraId="7A7F0B29" w14:textId="77777777" w:rsidR="009011B0" w:rsidRPr="00177F89" w:rsidRDefault="009011B0" w:rsidP="009011B0">
            <w:pPr>
              <w:rPr>
                <w:rFonts w:asciiTheme="minorHAnsi" w:hAnsiTheme="minorHAnsi"/>
                <w:b/>
                <w:szCs w:val="20"/>
              </w:rPr>
            </w:pPr>
          </w:p>
          <w:p w14:paraId="76DC14BC" w14:textId="77777777" w:rsidR="009011B0" w:rsidRPr="00177F89" w:rsidRDefault="009011B0" w:rsidP="009011B0">
            <w:pPr>
              <w:rPr>
                <w:rFonts w:asciiTheme="minorHAnsi" w:hAnsiTheme="minorHAnsi"/>
                <w:b/>
                <w:szCs w:val="20"/>
              </w:rPr>
            </w:pPr>
            <w:r w:rsidRPr="00177F89">
              <w:rPr>
                <w:rFonts w:asciiTheme="minorHAnsi" w:hAnsiTheme="minorHAnsi"/>
                <w:b/>
                <w:szCs w:val="20"/>
              </w:rPr>
              <w:t xml:space="preserve">NGB                    </w:t>
            </w:r>
          </w:p>
          <w:p w14:paraId="74146D0D" w14:textId="77777777" w:rsidR="009011B0" w:rsidRPr="00177F89" w:rsidRDefault="009011B0" w:rsidP="009011B0">
            <w:pPr>
              <w:rPr>
                <w:rFonts w:asciiTheme="minorHAnsi" w:hAnsiTheme="minorHAnsi"/>
                <w:szCs w:val="20"/>
              </w:rPr>
            </w:pPr>
            <w:r w:rsidRPr="00177F89">
              <w:rPr>
                <w:rFonts w:asciiTheme="minorHAnsi" w:hAnsiTheme="minorHAnsi"/>
                <w:szCs w:val="20"/>
              </w:rPr>
              <w:t>yes/no</w:t>
            </w:r>
          </w:p>
          <w:p w14:paraId="4EA87632" w14:textId="77777777" w:rsidR="009011B0" w:rsidRPr="00177F89" w:rsidRDefault="009011B0" w:rsidP="009011B0">
            <w:pPr>
              <w:rPr>
                <w:rFonts w:asciiTheme="minorHAnsi" w:hAnsiTheme="minorHAnsi"/>
                <w:szCs w:val="20"/>
              </w:rPr>
            </w:pPr>
          </w:p>
        </w:tc>
        <w:tc>
          <w:tcPr>
            <w:tcW w:w="7029" w:type="dxa"/>
          </w:tcPr>
          <w:p w14:paraId="2FCB3A5A" w14:textId="77777777" w:rsidR="009011B0" w:rsidRPr="00177F89" w:rsidRDefault="009011B0" w:rsidP="009011B0">
            <w:pPr>
              <w:rPr>
                <w:rFonts w:asciiTheme="minorHAnsi" w:hAnsiTheme="minorHAnsi"/>
                <w:szCs w:val="20"/>
              </w:rPr>
            </w:pPr>
            <w:r w:rsidRPr="00177F89">
              <w:rPr>
                <w:rFonts w:asciiTheme="minorHAnsi" w:hAnsiTheme="minorHAnsi"/>
                <w:szCs w:val="20"/>
              </w:rPr>
              <w:t xml:space="preserve">Name and contact number: </w:t>
            </w:r>
          </w:p>
          <w:p w14:paraId="228A4E89" w14:textId="77777777" w:rsidR="009011B0" w:rsidRPr="00177F89" w:rsidRDefault="009011B0" w:rsidP="009011B0">
            <w:pPr>
              <w:rPr>
                <w:rFonts w:asciiTheme="minorHAnsi" w:hAnsiTheme="minorHAnsi"/>
                <w:szCs w:val="20"/>
              </w:rPr>
            </w:pPr>
            <w:r w:rsidRPr="00177F89">
              <w:rPr>
                <w:rFonts w:asciiTheme="minorHAnsi" w:hAnsiTheme="minorHAnsi"/>
                <w:szCs w:val="20"/>
              </w:rPr>
              <w:t>Details of advice received:</w:t>
            </w:r>
          </w:p>
          <w:p w14:paraId="2EF3AE52" w14:textId="77777777" w:rsidR="009011B0" w:rsidRPr="00177F89" w:rsidRDefault="009011B0" w:rsidP="009011B0">
            <w:pPr>
              <w:rPr>
                <w:rFonts w:asciiTheme="minorHAnsi" w:hAnsiTheme="minorHAnsi"/>
                <w:szCs w:val="20"/>
              </w:rPr>
            </w:pPr>
          </w:p>
        </w:tc>
      </w:tr>
      <w:tr w:rsidR="009011B0" w:rsidRPr="00177F89" w14:paraId="01A39110" w14:textId="77777777" w:rsidTr="00E7655C">
        <w:tc>
          <w:tcPr>
            <w:tcW w:w="2718" w:type="dxa"/>
          </w:tcPr>
          <w:p w14:paraId="410697EB" w14:textId="77777777" w:rsidR="009011B0" w:rsidRPr="00177F89" w:rsidRDefault="009011B0" w:rsidP="009011B0">
            <w:pPr>
              <w:rPr>
                <w:rFonts w:asciiTheme="minorHAnsi" w:hAnsiTheme="minorHAnsi"/>
                <w:b/>
                <w:szCs w:val="20"/>
              </w:rPr>
            </w:pPr>
          </w:p>
          <w:p w14:paraId="34FED881" w14:textId="77777777" w:rsidR="009011B0" w:rsidRPr="00177F89" w:rsidRDefault="009011B0" w:rsidP="009011B0">
            <w:pPr>
              <w:rPr>
                <w:rFonts w:asciiTheme="minorHAnsi" w:hAnsiTheme="minorHAnsi"/>
                <w:b/>
                <w:szCs w:val="20"/>
              </w:rPr>
            </w:pPr>
            <w:r w:rsidRPr="00177F89">
              <w:rPr>
                <w:rFonts w:asciiTheme="minorHAnsi" w:hAnsiTheme="minorHAnsi"/>
                <w:b/>
                <w:szCs w:val="20"/>
              </w:rPr>
              <w:t>Local authority</w:t>
            </w:r>
            <w:r w:rsidRPr="00177F89">
              <w:rPr>
                <w:rFonts w:asciiTheme="minorHAnsi" w:hAnsiTheme="minorHAnsi"/>
                <w:b/>
                <w:szCs w:val="20"/>
              </w:rPr>
              <w:tab/>
            </w:r>
          </w:p>
          <w:p w14:paraId="2FC4A74E" w14:textId="77777777" w:rsidR="009011B0" w:rsidRPr="00177F89" w:rsidRDefault="009011B0" w:rsidP="009011B0">
            <w:pPr>
              <w:rPr>
                <w:rFonts w:asciiTheme="minorHAnsi" w:hAnsiTheme="minorHAnsi"/>
                <w:szCs w:val="20"/>
              </w:rPr>
            </w:pPr>
            <w:r w:rsidRPr="00177F89">
              <w:rPr>
                <w:rFonts w:asciiTheme="minorHAnsi" w:hAnsiTheme="minorHAnsi"/>
                <w:szCs w:val="20"/>
              </w:rPr>
              <w:t xml:space="preserve">yes/no </w:t>
            </w:r>
          </w:p>
        </w:tc>
        <w:tc>
          <w:tcPr>
            <w:tcW w:w="7029" w:type="dxa"/>
          </w:tcPr>
          <w:p w14:paraId="26531808" w14:textId="77777777" w:rsidR="009011B0" w:rsidRPr="00177F89" w:rsidRDefault="009011B0" w:rsidP="009011B0">
            <w:pPr>
              <w:rPr>
                <w:rFonts w:asciiTheme="minorHAnsi" w:hAnsiTheme="minorHAnsi"/>
                <w:szCs w:val="20"/>
              </w:rPr>
            </w:pPr>
            <w:r w:rsidRPr="00177F89">
              <w:rPr>
                <w:rFonts w:asciiTheme="minorHAnsi" w:hAnsiTheme="minorHAnsi"/>
                <w:szCs w:val="20"/>
              </w:rPr>
              <w:t>If yes – which:</w:t>
            </w:r>
          </w:p>
          <w:p w14:paraId="5CCDA353" w14:textId="77777777" w:rsidR="009011B0" w:rsidRPr="00177F89" w:rsidRDefault="009011B0" w:rsidP="009011B0">
            <w:pPr>
              <w:rPr>
                <w:rFonts w:asciiTheme="minorHAnsi" w:hAnsiTheme="minorHAnsi"/>
                <w:szCs w:val="20"/>
              </w:rPr>
            </w:pPr>
            <w:r w:rsidRPr="00177F89">
              <w:rPr>
                <w:rFonts w:asciiTheme="minorHAnsi" w:hAnsiTheme="minorHAnsi"/>
                <w:szCs w:val="20"/>
              </w:rPr>
              <w:t>Name and contact number:</w:t>
            </w:r>
          </w:p>
          <w:p w14:paraId="57FF9EBD" w14:textId="77777777" w:rsidR="009011B0" w:rsidRPr="00177F89" w:rsidRDefault="009011B0" w:rsidP="009011B0">
            <w:pPr>
              <w:rPr>
                <w:rFonts w:asciiTheme="minorHAnsi" w:hAnsiTheme="minorHAnsi"/>
                <w:szCs w:val="20"/>
              </w:rPr>
            </w:pPr>
            <w:r w:rsidRPr="00177F89">
              <w:rPr>
                <w:rFonts w:asciiTheme="minorHAnsi" w:hAnsiTheme="minorHAnsi"/>
                <w:szCs w:val="20"/>
              </w:rPr>
              <w:t>Details of advice received:</w:t>
            </w:r>
          </w:p>
          <w:p w14:paraId="04798E9B" w14:textId="77777777" w:rsidR="009011B0" w:rsidRPr="00177F89" w:rsidRDefault="009011B0" w:rsidP="009011B0">
            <w:pPr>
              <w:rPr>
                <w:rFonts w:asciiTheme="minorHAnsi" w:hAnsiTheme="minorHAnsi"/>
                <w:szCs w:val="20"/>
              </w:rPr>
            </w:pPr>
          </w:p>
          <w:p w14:paraId="466090E6" w14:textId="77777777" w:rsidR="009011B0" w:rsidRPr="00177F89" w:rsidRDefault="009011B0" w:rsidP="009011B0">
            <w:pPr>
              <w:rPr>
                <w:rFonts w:asciiTheme="minorHAnsi" w:hAnsiTheme="minorHAnsi"/>
                <w:szCs w:val="20"/>
              </w:rPr>
            </w:pPr>
          </w:p>
        </w:tc>
      </w:tr>
      <w:tr w:rsidR="009011B0" w:rsidRPr="00177F89" w14:paraId="331AC93A" w14:textId="77777777" w:rsidTr="00E7655C">
        <w:tc>
          <w:tcPr>
            <w:tcW w:w="2718" w:type="dxa"/>
          </w:tcPr>
          <w:p w14:paraId="7B00CD8E" w14:textId="77777777" w:rsidR="009011B0" w:rsidRPr="00177F89" w:rsidRDefault="009011B0" w:rsidP="009011B0">
            <w:pPr>
              <w:rPr>
                <w:rFonts w:asciiTheme="minorHAnsi" w:hAnsiTheme="minorHAnsi"/>
                <w:b/>
                <w:szCs w:val="20"/>
              </w:rPr>
            </w:pPr>
          </w:p>
          <w:p w14:paraId="68DAAA02" w14:textId="77777777" w:rsidR="009011B0" w:rsidRPr="00177F89" w:rsidRDefault="009011B0" w:rsidP="009011B0">
            <w:pPr>
              <w:rPr>
                <w:rFonts w:asciiTheme="minorHAnsi" w:hAnsiTheme="minorHAnsi"/>
                <w:szCs w:val="20"/>
              </w:rPr>
            </w:pPr>
            <w:r w:rsidRPr="00177F89">
              <w:rPr>
                <w:rFonts w:asciiTheme="minorHAnsi" w:hAnsiTheme="minorHAnsi"/>
                <w:b/>
                <w:szCs w:val="20"/>
              </w:rPr>
              <w:t>Other</w:t>
            </w:r>
            <w:r w:rsidRPr="00177F89">
              <w:rPr>
                <w:rFonts w:asciiTheme="minorHAnsi" w:hAnsiTheme="minorHAnsi"/>
                <w:szCs w:val="20"/>
              </w:rPr>
              <w:t xml:space="preserve"> </w:t>
            </w:r>
          </w:p>
          <w:p w14:paraId="27B909FC" w14:textId="77777777" w:rsidR="009011B0" w:rsidRPr="00177F89" w:rsidRDefault="009011B0" w:rsidP="009011B0">
            <w:pPr>
              <w:rPr>
                <w:rFonts w:asciiTheme="minorHAnsi" w:hAnsiTheme="minorHAnsi"/>
                <w:szCs w:val="20"/>
              </w:rPr>
            </w:pPr>
            <w:r w:rsidRPr="00177F89">
              <w:rPr>
                <w:rFonts w:asciiTheme="minorHAnsi" w:hAnsiTheme="minorHAnsi"/>
                <w:szCs w:val="20"/>
              </w:rPr>
              <w:t>(e.g. NSPCC)</w:t>
            </w:r>
          </w:p>
        </w:tc>
        <w:tc>
          <w:tcPr>
            <w:tcW w:w="7029" w:type="dxa"/>
            <w:vAlign w:val="center"/>
          </w:tcPr>
          <w:p w14:paraId="00C0DAAC" w14:textId="77777777" w:rsidR="009011B0" w:rsidRPr="00177F89" w:rsidRDefault="009011B0" w:rsidP="009011B0">
            <w:pPr>
              <w:rPr>
                <w:rFonts w:asciiTheme="minorHAnsi" w:hAnsiTheme="minorHAnsi"/>
                <w:szCs w:val="20"/>
              </w:rPr>
            </w:pPr>
            <w:r w:rsidRPr="00177F89">
              <w:rPr>
                <w:rFonts w:asciiTheme="minorHAnsi" w:hAnsiTheme="minorHAnsi"/>
                <w:szCs w:val="20"/>
              </w:rPr>
              <w:t>Which:</w:t>
            </w:r>
          </w:p>
          <w:p w14:paraId="0191AEF6" w14:textId="77777777" w:rsidR="009011B0" w:rsidRPr="00177F89" w:rsidRDefault="009011B0" w:rsidP="009011B0">
            <w:pPr>
              <w:rPr>
                <w:rFonts w:asciiTheme="minorHAnsi" w:hAnsiTheme="minorHAnsi"/>
                <w:szCs w:val="20"/>
              </w:rPr>
            </w:pPr>
            <w:r w:rsidRPr="00177F89">
              <w:rPr>
                <w:rFonts w:asciiTheme="minorHAnsi" w:hAnsiTheme="minorHAnsi"/>
                <w:szCs w:val="20"/>
              </w:rPr>
              <w:t>Name and contact number:</w:t>
            </w:r>
          </w:p>
          <w:p w14:paraId="4CF1C8DE" w14:textId="77777777" w:rsidR="009011B0" w:rsidRPr="00177F89" w:rsidRDefault="009011B0" w:rsidP="009011B0">
            <w:pPr>
              <w:rPr>
                <w:rFonts w:asciiTheme="minorHAnsi" w:hAnsiTheme="minorHAnsi"/>
                <w:szCs w:val="20"/>
              </w:rPr>
            </w:pPr>
            <w:r w:rsidRPr="00177F89">
              <w:rPr>
                <w:rFonts w:asciiTheme="minorHAnsi" w:hAnsiTheme="minorHAnsi"/>
                <w:szCs w:val="20"/>
              </w:rPr>
              <w:t>Details of advice received:</w:t>
            </w:r>
          </w:p>
          <w:p w14:paraId="72B3C625" w14:textId="77777777" w:rsidR="009011B0" w:rsidRPr="00177F89" w:rsidRDefault="009011B0" w:rsidP="009011B0">
            <w:pPr>
              <w:rPr>
                <w:rFonts w:asciiTheme="minorHAnsi" w:hAnsiTheme="minorHAnsi"/>
                <w:szCs w:val="20"/>
              </w:rPr>
            </w:pPr>
          </w:p>
          <w:p w14:paraId="75C574B2" w14:textId="77777777" w:rsidR="009011B0" w:rsidRPr="00177F89" w:rsidRDefault="009011B0" w:rsidP="009011B0">
            <w:pPr>
              <w:rPr>
                <w:rFonts w:asciiTheme="minorHAnsi" w:hAnsiTheme="minorHAnsi"/>
                <w:szCs w:val="20"/>
              </w:rPr>
            </w:pPr>
          </w:p>
        </w:tc>
      </w:tr>
    </w:tbl>
    <w:p w14:paraId="25A67397" w14:textId="77777777" w:rsidR="009011B0" w:rsidRPr="00177F89" w:rsidRDefault="009011B0" w:rsidP="009011B0">
      <w:pPr>
        <w:rPr>
          <w:rFonts w:asciiTheme="minorHAnsi" w:hAnsiTheme="minorHAnsi"/>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011B0" w:rsidRPr="00177F89" w14:paraId="5D38A694" w14:textId="77777777" w:rsidTr="00E7655C">
        <w:trPr>
          <w:cantSplit/>
        </w:trPr>
        <w:tc>
          <w:tcPr>
            <w:tcW w:w="9747" w:type="dxa"/>
          </w:tcPr>
          <w:p w14:paraId="7DAD2033" w14:textId="77777777" w:rsidR="009011B0" w:rsidRPr="00177F89" w:rsidRDefault="009011B0" w:rsidP="009011B0">
            <w:pPr>
              <w:rPr>
                <w:rFonts w:asciiTheme="minorHAnsi" w:hAnsiTheme="minorHAnsi"/>
                <w:szCs w:val="20"/>
              </w:rPr>
            </w:pPr>
            <w:r w:rsidRPr="00177F89">
              <w:rPr>
                <w:rFonts w:asciiTheme="minorHAnsi" w:hAnsiTheme="minorHAnsi"/>
                <w:szCs w:val="20"/>
              </w:rPr>
              <w:t>Signature:                                            Print name:</w:t>
            </w:r>
          </w:p>
          <w:p w14:paraId="75B93524" w14:textId="77777777" w:rsidR="009011B0" w:rsidRPr="00177F89" w:rsidRDefault="009011B0" w:rsidP="009011B0">
            <w:pPr>
              <w:rPr>
                <w:rFonts w:asciiTheme="minorHAnsi" w:hAnsiTheme="minorHAnsi"/>
                <w:szCs w:val="20"/>
              </w:rPr>
            </w:pPr>
          </w:p>
        </w:tc>
      </w:tr>
      <w:tr w:rsidR="009011B0" w:rsidRPr="00177F89" w14:paraId="530065B5" w14:textId="77777777" w:rsidTr="00E7655C">
        <w:trPr>
          <w:cantSplit/>
        </w:trPr>
        <w:tc>
          <w:tcPr>
            <w:tcW w:w="9747" w:type="dxa"/>
          </w:tcPr>
          <w:p w14:paraId="615B6962" w14:textId="77777777" w:rsidR="009011B0" w:rsidRPr="00177F89" w:rsidRDefault="009011B0" w:rsidP="009011B0">
            <w:pPr>
              <w:rPr>
                <w:rFonts w:asciiTheme="minorHAnsi" w:hAnsiTheme="minorHAnsi"/>
                <w:szCs w:val="20"/>
              </w:rPr>
            </w:pPr>
            <w:r w:rsidRPr="00177F89">
              <w:rPr>
                <w:rFonts w:asciiTheme="minorHAnsi" w:hAnsiTheme="minorHAnsi"/>
                <w:szCs w:val="20"/>
              </w:rPr>
              <w:t>Date:</w:t>
            </w:r>
          </w:p>
          <w:p w14:paraId="0AE6CAD8" w14:textId="77777777" w:rsidR="009011B0" w:rsidRPr="00177F89" w:rsidRDefault="009011B0" w:rsidP="009011B0">
            <w:pPr>
              <w:rPr>
                <w:rFonts w:asciiTheme="minorHAnsi" w:hAnsiTheme="minorHAnsi"/>
                <w:szCs w:val="20"/>
              </w:rPr>
            </w:pPr>
          </w:p>
        </w:tc>
      </w:tr>
    </w:tbl>
    <w:p w14:paraId="514AB528" w14:textId="77777777" w:rsidR="009011B0" w:rsidRPr="00177F89" w:rsidRDefault="009011B0" w:rsidP="009011B0">
      <w:pPr>
        <w:rPr>
          <w:rFonts w:asciiTheme="minorHAnsi" w:hAnsiTheme="minorHAnsi"/>
          <w:szCs w:val="20"/>
        </w:rPr>
      </w:pPr>
    </w:p>
    <w:p w14:paraId="3A14A8A8" w14:textId="3ADE05AA" w:rsidR="009011B0" w:rsidRPr="00177F89" w:rsidRDefault="009011B0" w:rsidP="009011B0">
      <w:pPr>
        <w:rPr>
          <w:rFonts w:asciiTheme="minorHAnsi" w:hAnsiTheme="minorHAnsi"/>
          <w:b/>
          <w:szCs w:val="20"/>
        </w:rPr>
      </w:pPr>
      <w:r w:rsidRPr="00177F89">
        <w:rPr>
          <w:rFonts w:asciiTheme="minorHAnsi" w:hAnsiTheme="minorHAnsi"/>
          <w:b/>
          <w:szCs w:val="20"/>
        </w:rPr>
        <w:t xml:space="preserve">NB This form should be received by the </w:t>
      </w:r>
      <w:r w:rsidR="00F3451C">
        <w:rPr>
          <w:rFonts w:asciiTheme="minorHAnsi" w:hAnsiTheme="minorHAnsi"/>
          <w:b/>
          <w:szCs w:val="20"/>
        </w:rPr>
        <w:t>Head of Insight, Evaluation &amp; Workforce</w:t>
      </w:r>
      <w:r w:rsidR="002C75B0">
        <w:rPr>
          <w:rFonts w:asciiTheme="minorHAnsi" w:hAnsiTheme="minorHAnsi"/>
          <w:b/>
          <w:szCs w:val="20"/>
        </w:rPr>
        <w:t xml:space="preserve"> (Lead Safeguarding Officer)</w:t>
      </w:r>
      <w:r w:rsidRPr="00177F89">
        <w:rPr>
          <w:rFonts w:asciiTheme="minorHAnsi" w:hAnsiTheme="minorHAnsi"/>
          <w:b/>
          <w:szCs w:val="20"/>
        </w:rPr>
        <w:t xml:space="preserve"> who will forward it to Children’s Services within 24 hrs –</w:t>
      </w:r>
      <w:r w:rsidR="00487250">
        <w:rPr>
          <w:rFonts w:asciiTheme="minorHAnsi" w:hAnsiTheme="minorHAnsi"/>
          <w:b/>
          <w:szCs w:val="20"/>
        </w:rPr>
        <w:t xml:space="preserve"> </w:t>
      </w:r>
      <w:r w:rsidRPr="00177F89">
        <w:rPr>
          <w:rFonts w:asciiTheme="minorHAnsi" w:hAnsiTheme="minorHAnsi"/>
          <w:b/>
          <w:szCs w:val="20"/>
        </w:rPr>
        <w:t xml:space="preserve">immediately after completing the form, telephone the </w:t>
      </w:r>
      <w:r w:rsidR="00F3451C">
        <w:rPr>
          <w:rFonts w:asciiTheme="minorHAnsi" w:hAnsiTheme="minorHAnsi"/>
          <w:b/>
          <w:szCs w:val="20"/>
        </w:rPr>
        <w:t>Head of Insight</w:t>
      </w:r>
      <w:r w:rsidR="0006166A">
        <w:rPr>
          <w:rFonts w:asciiTheme="minorHAnsi" w:hAnsiTheme="minorHAnsi"/>
          <w:b/>
          <w:szCs w:val="20"/>
        </w:rPr>
        <w:t xml:space="preserve">, Evaluation and Workforce </w:t>
      </w:r>
      <w:r w:rsidR="002C75B0" w:rsidRPr="002C75B0">
        <w:rPr>
          <w:rFonts w:asciiTheme="minorHAnsi" w:hAnsiTheme="minorHAnsi"/>
          <w:b/>
          <w:szCs w:val="20"/>
        </w:rPr>
        <w:t xml:space="preserve">(Lead Safeguarding Officer) </w:t>
      </w:r>
      <w:r w:rsidRPr="00177F89">
        <w:rPr>
          <w:rFonts w:asciiTheme="minorHAnsi" w:hAnsiTheme="minorHAnsi"/>
          <w:b/>
          <w:szCs w:val="20"/>
        </w:rPr>
        <w:t>to report the incident (</w:t>
      </w:r>
      <w:r w:rsidR="00F3451C">
        <w:rPr>
          <w:rFonts w:asciiTheme="minorHAnsi" w:hAnsiTheme="minorHAnsi"/>
          <w:b/>
          <w:szCs w:val="20"/>
        </w:rPr>
        <w:t>07809 205404</w:t>
      </w:r>
      <w:r w:rsidRPr="00177F89">
        <w:rPr>
          <w:rFonts w:asciiTheme="minorHAnsi" w:hAnsiTheme="minorHAnsi"/>
          <w:b/>
          <w:szCs w:val="20"/>
        </w:rPr>
        <w:t xml:space="preserve">). </w:t>
      </w:r>
    </w:p>
    <w:p w14:paraId="459708CD" w14:textId="77777777" w:rsidR="009011B0" w:rsidRPr="00177F89" w:rsidRDefault="009011B0" w:rsidP="009011B0">
      <w:pPr>
        <w:rPr>
          <w:rFonts w:asciiTheme="minorHAnsi" w:hAnsiTheme="minorHAnsi"/>
          <w:b/>
          <w:szCs w:val="20"/>
        </w:rPr>
      </w:pPr>
    </w:p>
    <w:p w14:paraId="4E397D29" w14:textId="77777777" w:rsidR="00B73C71" w:rsidRPr="00177F89" w:rsidRDefault="00B73C71" w:rsidP="009011B0">
      <w:pPr>
        <w:rPr>
          <w:rFonts w:asciiTheme="minorHAnsi" w:hAnsiTheme="minorHAnsi"/>
          <w:b/>
          <w:szCs w:val="20"/>
        </w:rPr>
      </w:pPr>
    </w:p>
    <w:p w14:paraId="0E835BD3" w14:textId="77777777" w:rsidR="00B73C71" w:rsidRPr="00177F89" w:rsidRDefault="00B73C71" w:rsidP="009011B0">
      <w:pPr>
        <w:rPr>
          <w:rFonts w:asciiTheme="minorHAnsi" w:hAnsiTheme="minorHAnsi"/>
          <w:b/>
          <w:szCs w:val="20"/>
        </w:rPr>
      </w:pPr>
    </w:p>
    <w:p w14:paraId="60665D88" w14:textId="77777777" w:rsidR="00B73C71" w:rsidRPr="00177F89" w:rsidRDefault="00B73C71" w:rsidP="009011B0">
      <w:pPr>
        <w:rPr>
          <w:rFonts w:asciiTheme="minorHAnsi" w:hAnsiTheme="minorHAnsi"/>
          <w:b/>
          <w:szCs w:val="20"/>
        </w:rPr>
      </w:pPr>
    </w:p>
    <w:p w14:paraId="521F06DE" w14:textId="77777777" w:rsidR="00B73C71" w:rsidRPr="00177F89" w:rsidRDefault="00B73C71" w:rsidP="009011B0">
      <w:pPr>
        <w:rPr>
          <w:rFonts w:asciiTheme="minorHAnsi" w:hAnsiTheme="minorHAnsi"/>
          <w:b/>
          <w:szCs w:val="20"/>
        </w:rPr>
      </w:pPr>
    </w:p>
    <w:p w14:paraId="0B575209" w14:textId="77777777" w:rsidR="00B73C71" w:rsidRPr="00177F89" w:rsidRDefault="00B73C71" w:rsidP="009011B0">
      <w:pPr>
        <w:rPr>
          <w:rFonts w:asciiTheme="minorHAnsi" w:hAnsiTheme="minorHAnsi"/>
          <w:b/>
          <w:szCs w:val="20"/>
        </w:rPr>
      </w:pPr>
    </w:p>
    <w:p w14:paraId="2FF2DF83" w14:textId="77777777" w:rsidR="00B73C71" w:rsidRPr="00177F89" w:rsidRDefault="00B73C71" w:rsidP="009011B0">
      <w:pPr>
        <w:rPr>
          <w:rFonts w:asciiTheme="minorHAnsi" w:hAnsiTheme="minorHAnsi"/>
          <w:b/>
          <w:szCs w:val="20"/>
        </w:rPr>
      </w:pPr>
    </w:p>
    <w:p w14:paraId="13757FEE" w14:textId="77777777" w:rsidR="00B73C71" w:rsidRPr="00177F89" w:rsidRDefault="00B73C71" w:rsidP="009011B0">
      <w:pPr>
        <w:rPr>
          <w:rFonts w:asciiTheme="minorHAnsi" w:hAnsiTheme="minorHAnsi"/>
          <w:b/>
          <w:szCs w:val="20"/>
        </w:rPr>
      </w:pPr>
    </w:p>
    <w:p w14:paraId="1DB9910C" w14:textId="77777777" w:rsidR="00B73C71" w:rsidRPr="00177F89" w:rsidRDefault="00B73C71" w:rsidP="009011B0">
      <w:pPr>
        <w:rPr>
          <w:rFonts w:asciiTheme="minorHAnsi" w:hAnsiTheme="minorHAnsi"/>
          <w:b/>
          <w:szCs w:val="20"/>
        </w:rPr>
      </w:pPr>
    </w:p>
    <w:p w14:paraId="72FE4D0D" w14:textId="77777777" w:rsidR="00B73C71" w:rsidRPr="00177F89" w:rsidRDefault="00B73C71" w:rsidP="009011B0">
      <w:pPr>
        <w:rPr>
          <w:rFonts w:asciiTheme="minorHAnsi" w:hAnsiTheme="minorHAnsi"/>
          <w:b/>
          <w:szCs w:val="20"/>
        </w:rPr>
      </w:pPr>
    </w:p>
    <w:p w14:paraId="20DEE7CE" w14:textId="77777777" w:rsidR="00B73C71" w:rsidRPr="00177F89" w:rsidRDefault="00B73C71" w:rsidP="009011B0">
      <w:pPr>
        <w:rPr>
          <w:rFonts w:asciiTheme="minorHAnsi" w:hAnsiTheme="minorHAnsi"/>
          <w:b/>
          <w:szCs w:val="20"/>
        </w:rPr>
      </w:pPr>
    </w:p>
    <w:p w14:paraId="226F9BE2" w14:textId="77777777" w:rsidR="008C3E71" w:rsidRDefault="008C3E71" w:rsidP="009011B0">
      <w:pPr>
        <w:rPr>
          <w:rFonts w:asciiTheme="minorHAnsi" w:hAnsiTheme="minorHAnsi"/>
          <w:b/>
          <w:szCs w:val="20"/>
        </w:rPr>
      </w:pPr>
    </w:p>
    <w:p w14:paraId="2EBC02F9" w14:textId="77777777" w:rsidR="00882F5A" w:rsidRDefault="00882F5A" w:rsidP="009011B0">
      <w:pPr>
        <w:rPr>
          <w:rFonts w:ascii="DIN Condensed" w:hAnsi="DIN Condensed"/>
          <w:sz w:val="24"/>
          <w:szCs w:val="24"/>
        </w:rPr>
      </w:pPr>
    </w:p>
    <w:p w14:paraId="7DCAC413" w14:textId="77777777" w:rsidR="00882F5A" w:rsidRDefault="00882F5A" w:rsidP="009011B0">
      <w:pPr>
        <w:rPr>
          <w:rFonts w:ascii="DIN Condensed" w:hAnsi="DIN Condensed"/>
          <w:sz w:val="24"/>
          <w:szCs w:val="24"/>
        </w:rPr>
      </w:pPr>
    </w:p>
    <w:p w14:paraId="66D100E4" w14:textId="77777777" w:rsidR="00882F5A" w:rsidRDefault="00882F5A" w:rsidP="009011B0">
      <w:pPr>
        <w:rPr>
          <w:rFonts w:ascii="DIN Condensed" w:hAnsi="DIN Condensed"/>
          <w:sz w:val="24"/>
          <w:szCs w:val="24"/>
        </w:rPr>
      </w:pPr>
    </w:p>
    <w:p w14:paraId="7B1C0B8F" w14:textId="77777777" w:rsidR="00882F5A" w:rsidRDefault="00882F5A" w:rsidP="009011B0">
      <w:pPr>
        <w:rPr>
          <w:rFonts w:ascii="DIN Condensed" w:hAnsi="DIN Condensed"/>
          <w:sz w:val="24"/>
          <w:szCs w:val="24"/>
        </w:rPr>
      </w:pPr>
    </w:p>
    <w:p w14:paraId="7DF459E4" w14:textId="77777777" w:rsidR="009011B0" w:rsidRPr="003F703C" w:rsidRDefault="009011B0" w:rsidP="009011B0">
      <w:pPr>
        <w:rPr>
          <w:rFonts w:ascii="DIN Condensed" w:hAnsi="DIN Condensed"/>
          <w:bCs/>
          <w:sz w:val="24"/>
          <w:szCs w:val="24"/>
        </w:rPr>
      </w:pPr>
      <w:r w:rsidRPr="003F703C">
        <w:rPr>
          <w:rFonts w:ascii="DIN Condensed" w:hAnsi="DIN Condensed"/>
          <w:sz w:val="24"/>
          <w:szCs w:val="24"/>
        </w:rPr>
        <w:lastRenderedPageBreak/>
        <w:t xml:space="preserve">APPENDIX </w:t>
      </w:r>
      <w:r w:rsidR="00B91FEF" w:rsidRPr="003F703C">
        <w:rPr>
          <w:rFonts w:ascii="DIN Condensed" w:hAnsi="DIN Condensed"/>
          <w:sz w:val="24"/>
          <w:szCs w:val="24"/>
        </w:rPr>
        <w:t>3</w:t>
      </w:r>
      <w:r w:rsidRPr="003F703C">
        <w:rPr>
          <w:rFonts w:ascii="DIN Condensed" w:hAnsi="DIN Condensed"/>
          <w:sz w:val="24"/>
          <w:szCs w:val="24"/>
        </w:rPr>
        <w:t xml:space="preserve"> </w:t>
      </w:r>
      <w:r w:rsidRPr="003F703C">
        <w:rPr>
          <w:rFonts w:ascii="DIN Condensed" w:hAnsi="DIN Condensed"/>
          <w:sz w:val="24"/>
          <w:szCs w:val="24"/>
        </w:rPr>
        <w:tab/>
      </w:r>
      <w:r w:rsidRPr="003F703C">
        <w:rPr>
          <w:rFonts w:ascii="DIN Condensed" w:hAnsi="DIN Condensed"/>
          <w:bCs/>
          <w:sz w:val="24"/>
          <w:szCs w:val="24"/>
        </w:rPr>
        <w:t>GUIDELINES ON PHOTOGRAPHY AND USE OF VIDEO</w:t>
      </w:r>
      <w:r w:rsidR="008C3E71">
        <w:rPr>
          <w:rFonts w:ascii="DIN Condensed" w:hAnsi="DIN Condensed"/>
          <w:bCs/>
          <w:sz w:val="24"/>
          <w:szCs w:val="24"/>
        </w:rPr>
        <w:t xml:space="preserve"> </w:t>
      </w:r>
    </w:p>
    <w:p w14:paraId="2229843B" w14:textId="77777777" w:rsidR="009011B0" w:rsidRPr="003F703C" w:rsidRDefault="009011B0" w:rsidP="00B91FEF">
      <w:pPr>
        <w:rPr>
          <w:rFonts w:ascii="DIN Condensed" w:hAnsi="DIN Condensed"/>
          <w:sz w:val="24"/>
          <w:szCs w:val="24"/>
        </w:rPr>
      </w:pPr>
      <w:r w:rsidRPr="003F703C">
        <w:rPr>
          <w:rFonts w:ascii="DIN Condensed" w:hAnsi="DIN Condensed"/>
          <w:bCs/>
          <w:sz w:val="24"/>
          <w:szCs w:val="24"/>
        </w:rPr>
        <w:t xml:space="preserve">Introduction </w:t>
      </w:r>
    </w:p>
    <w:p w14:paraId="2DC27D6A" w14:textId="77777777" w:rsidR="009011B0" w:rsidRPr="00177F89" w:rsidRDefault="00377BE9" w:rsidP="009011B0">
      <w:pPr>
        <w:rPr>
          <w:rFonts w:asciiTheme="minorHAnsi" w:hAnsiTheme="minorHAnsi"/>
          <w:szCs w:val="20"/>
        </w:rPr>
      </w:pPr>
      <w:r>
        <w:rPr>
          <w:rFonts w:asciiTheme="minorHAnsi" w:hAnsiTheme="minorHAnsi"/>
          <w:szCs w:val="20"/>
        </w:rPr>
        <w:t>Energise Me</w:t>
      </w:r>
      <w:r w:rsidR="009011B0" w:rsidRPr="00177F89">
        <w:rPr>
          <w:rFonts w:asciiTheme="minorHAnsi" w:hAnsiTheme="minorHAnsi"/>
          <w:szCs w:val="20"/>
        </w:rPr>
        <w:t xml:space="preserve"> is committed to providing a safe and enjoyable environment for young people. Implicit in this, is the commitment to ensure that all publications, resources and media represent participants appropriately. By adopting points outlined below, we endeavour to put into place the best possible practice to protect young people wherever photographs or recorded images are taken.</w:t>
      </w:r>
    </w:p>
    <w:p w14:paraId="195204E8" w14:textId="77777777" w:rsidR="009011B0" w:rsidRPr="00177F89" w:rsidRDefault="009011B0" w:rsidP="009011B0">
      <w:pPr>
        <w:rPr>
          <w:rFonts w:asciiTheme="minorHAnsi" w:hAnsiTheme="minorHAnsi"/>
          <w:szCs w:val="20"/>
        </w:rPr>
      </w:pPr>
      <w:r w:rsidRPr="00177F89">
        <w:rPr>
          <w:rFonts w:asciiTheme="minorHAnsi" w:hAnsiTheme="minorHAnsi"/>
          <w:szCs w:val="20"/>
        </w:rPr>
        <w:t>The following general principles will be followed for use of photography and video:-</w:t>
      </w:r>
    </w:p>
    <w:p w14:paraId="7A92F100" w14:textId="77777777" w:rsidR="009011B0" w:rsidRPr="00882F5A" w:rsidRDefault="009011B0" w:rsidP="00882F5A">
      <w:pPr>
        <w:rPr>
          <w:rFonts w:asciiTheme="minorHAnsi" w:hAnsiTheme="minorHAnsi"/>
          <w:szCs w:val="20"/>
        </w:rPr>
      </w:pPr>
      <w:r w:rsidRPr="00882F5A">
        <w:rPr>
          <w:rFonts w:asciiTheme="minorHAnsi" w:hAnsiTheme="minorHAnsi"/>
          <w:szCs w:val="20"/>
        </w:rPr>
        <w:t xml:space="preserve">Images should convey the best principles and aspects of the sport, such as fairness and safety </w:t>
      </w:r>
    </w:p>
    <w:p w14:paraId="72347A18" w14:textId="77777777" w:rsidR="009011B0" w:rsidRPr="00882F5A" w:rsidRDefault="009011B0" w:rsidP="00882F5A">
      <w:pPr>
        <w:rPr>
          <w:rFonts w:asciiTheme="minorHAnsi" w:hAnsiTheme="minorHAnsi"/>
          <w:szCs w:val="20"/>
        </w:rPr>
      </w:pPr>
      <w:r w:rsidRPr="00882F5A">
        <w:rPr>
          <w:rFonts w:asciiTheme="minorHAnsi" w:hAnsiTheme="minorHAnsi"/>
          <w:szCs w:val="20"/>
        </w:rPr>
        <w:t>Images of a young person, who is under a court order, will not be recorded or published</w:t>
      </w:r>
    </w:p>
    <w:p w14:paraId="623CD68A" w14:textId="77777777" w:rsidR="009011B0" w:rsidRPr="00882F5A" w:rsidRDefault="009011B0" w:rsidP="00882F5A">
      <w:pPr>
        <w:rPr>
          <w:rFonts w:asciiTheme="minorHAnsi" w:hAnsiTheme="minorHAnsi"/>
          <w:szCs w:val="20"/>
        </w:rPr>
      </w:pPr>
      <w:r w:rsidRPr="00882F5A">
        <w:rPr>
          <w:rFonts w:asciiTheme="minorHAnsi" w:hAnsiTheme="minorHAnsi"/>
          <w:szCs w:val="20"/>
        </w:rPr>
        <w:t>The photograph should ideally focus on the activity. Where possible images of children / young people should be recorded in small groups</w:t>
      </w:r>
      <w:r w:rsidR="007C2445">
        <w:rPr>
          <w:rFonts w:asciiTheme="minorHAnsi" w:hAnsiTheme="minorHAnsi"/>
          <w:szCs w:val="20"/>
        </w:rPr>
        <w:t>.</w:t>
      </w:r>
    </w:p>
    <w:p w14:paraId="52FF54A8" w14:textId="77777777" w:rsidR="009011B0" w:rsidRPr="003F703C" w:rsidRDefault="009011B0" w:rsidP="00B91FEF">
      <w:pPr>
        <w:rPr>
          <w:rFonts w:ascii="DIN Condensed" w:hAnsi="DIN Condensed"/>
          <w:bCs/>
          <w:sz w:val="24"/>
          <w:szCs w:val="24"/>
        </w:rPr>
      </w:pPr>
      <w:r w:rsidRPr="003F703C">
        <w:rPr>
          <w:rFonts w:ascii="DIN Condensed" w:hAnsi="DIN Condensed"/>
          <w:bCs/>
          <w:sz w:val="24"/>
          <w:szCs w:val="24"/>
        </w:rPr>
        <w:t>Use of images of young people on the web or in publications</w:t>
      </w:r>
    </w:p>
    <w:p w14:paraId="285F99C8" w14:textId="77777777" w:rsidR="009011B0" w:rsidRPr="00177F89" w:rsidRDefault="009011B0" w:rsidP="009011B0">
      <w:pPr>
        <w:rPr>
          <w:rFonts w:asciiTheme="minorHAnsi" w:hAnsiTheme="minorHAnsi"/>
          <w:szCs w:val="20"/>
        </w:rPr>
      </w:pPr>
      <w:r w:rsidRPr="00177F89">
        <w:rPr>
          <w:rFonts w:asciiTheme="minorHAnsi" w:hAnsiTheme="minorHAnsi"/>
          <w:szCs w:val="20"/>
        </w:rPr>
        <w:t>There have been concerns about the risks posed directly and indirectly to children and young people through the use of photographs on websites. Photographs can be used as a means of identifying children when they are accompanied with personal information. Secondly, the content of the photo can be used or adopted for inappropriate use and there is evidence of this adapted material appearing on child pornography sites.</w:t>
      </w:r>
    </w:p>
    <w:p w14:paraId="769B64F2" w14:textId="77777777" w:rsidR="009011B0" w:rsidRPr="00177F89" w:rsidRDefault="009011B0" w:rsidP="009011B0">
      <w:pPr>
        <w:rPr>
          <w:rFonts w:asciiTheme="minorHAnsi" w:hAnsiTheme="minorHAnsi"/>
          <w:szCs w:val="20"/>
        </w:rPr>
      </w:pPr>
      <w:r w:rsidRPr="00177F89">
        <w:rPr>
          <w:rFonts w:asciiTheme="minorHAnsi" w:hAnsiTheme="minorHAnsi"/>
          <w:szCs w:val="20"/>
        </w:rPr>
        <w:t>The following procedures will be undertaken to minimise the potential for misuse:</w:t>
      </w:r>
    </w:p>
    <w:p w14:paraId="427C8935" w14:textId="77777777" w:rsidR="009011B0" w:rsidRPr="00177F89" w:rsidRDefault="009011B0" w:rsidP="00B72BE5">
      <w:pPr>
        <w:numPr>
          <w:ilvl w:val="0"/>
          <w:numId w:val="35"/>
        </w:numPr>
        <w:rPr>
          <w:rFonts w:asciiTheme="minorHAnsi" w:hAnsiTheme="minorHAnsi"/>
          <w:szCs w:val="20"/>
        </w:rPr>
      </w:pPr>
      <w:r w:rsidRPr="00177F89">
        <w:rPr>
          <w:rFonts w:asciiTheme="minorHAnsi" w:hAnsiTheme="minorHAnsi"/>
          <w:szCs w:val="20"/>
        </w:rPr>
        <w:t>If a young person is named, their photograph will not be used</w:t>
      </w:r>
    </w:p>
    <w:p w14:paraId="3EA8824E" w14:textId="77777777" w:rsidR="009011B0" w:rsidRPr="00177F89" w:rsidRDefault="009011B0" w:rsidP="00B72BE5">
      <w:pPr>
        <w:numPr>
          <w:ilvl w:val="0"/>
          <w:numId w:val="35"/>
        </w:numPr>
        <w:rPr>
          <w:rFonts w:asciiTheme="minorHAnsi" w:hAnsiTheme="minorHAnsi"/>
          <w:szCs w:val="20"/>
        </w:rPr>
      </w:pPr>
      <w:r w:rsidRPr="00177F89">
        <w:rPr>
          <w:rFonts w:asciiTheme="minorHAnsi" w:hAnsiTheme="minorHAnsi"/>
          <w:szCs w:val="20"/>
        </w:rPr>
        <w:t>If a photograph is used, the name will not appear in the caption</w:t>
      </w:r>
    </w:p>
    <w:p w14:paraId="619BD22F" w14:textId="77777777" w:rsidR="009011B0" w:rsidRPr="00177F89" w:rsidRDefault="009011B0" w:rsidP="00B72BE5">
      <w:pPr>
        <w:numPr>
          <w:ilvl w:val="0"/>
          <w:numId w:val="35"/>
        </w:numPr>
        <w:rPr>
          <w:rFonts w:asciiTheme="minorHAnsi" w:hAnsiTheme="minorHAnsi"/>
          <w:szCs w:val="20"/>
        </w:rPr>
      </w:pPr>
      <w:r w:rsidRPr="00177F89">
        <w:rPr>
          <w:rFonts w:asciiTheme="minorHAnsi" w:hAnsiTheme="minorHAnsi"/>
          <w:szCs w:val="20"/>
        </w:rPr>
        <w:t>Parental permission will be gained prior to an image of a young person being used</w:t>
      </w:r>
    </w:p>
    <w:p w14:paraId="31DB4BD6" w14:textId="07C007E4" w:rsidR="009011B0" w:rsidRPr="00177F89" w:rsidRDefault="009011B0" w:rsidP="00B72BE5">
      <w:pPr>
        <w:numPr>
          <w:ilvl w:val="0"/>
          <w:numId w:val="35"/>
        </w:numPr>
        <w:rPr>
          <w:rFonts w:asciiTheme="minorHAnsi" w:hAnsiTheme="minorHAnsi"/>
          <w:szCs w:val="20"/>
        </w:rPr>
      </w:pPr>
      <w:r w:rsidRPr="00177F89">
        <w:rPr>
          <w:rFonts w:asciiTheme="minorHAnsi" w:hAnsiTheme="minorHAnsi"/>
          <w:szCs w:val="20"/>
        </w:rPr>
        <w:t xml:space="preserve">Only images of players in suitable dress will appear, to reduce the risk of inappropriate use. It is difficult to specify exactly what is appropriate given the wide diversity of sports. There are some sports activities, such as swimming, gymnastics and athletics, for example, where the risk of potential misuse is much greater than other sports. With these sports, the content of the photograph should focus on the activity not on the particular </w:t>
      </w:r>
      <w:r w:rsidR="001177D7" w:rsidRPr="00177F89">
        <w:rPr>
          <w:rFonts w:asciiTheme="minorHAnsi" w:hAnsiTheme="minorHAnsi"/>
          <w:szCs w:val="20"/>
        </w:rPr>
        <w:t>child and</w:t>
      </w:r>
      <w:r w:rsidRPr="00177F89">
        <w:rPr>
          <w:rFonts w:asciiTheme="minorHAnsi" w:hAnsiTheme="minorHAnsi"/>
          <w:szCs w:val="20"/>
        </w:rPr>
        <w:t xml:space="preserve"> should avoid full face and body shots. </w:t>
      </w:r>
    </w:p>
    <w:p w14:paraId="44F926C3" w14:textId="77777777" w:rsidR="009011B0" w:rsidRPr="003F703C" w:rsidRDefault="009011B0" w:rsidP="009011B0">
      <w:pPr>
        <w:numPr>
          <w:ilvl w:val="1"/>
          <w:numId w:val="10"/>
        </w:numPr>
        <w:rPr>
          <w:rFonts w:ascii="DIN Condensed" w:hAnsi="DIN Condensed"/>
          <w:bCs/>
          <w:sz w:val="24"/>
          <w:szCs w:val="24"/>
        </w:rPr>
      </w:pPr>
      <w:r w:rsidRPr="003F703C">
        <w:rPr>
          <w:rFonts w:ascii="DIN Condensed" w:hAnsi="DIN Condensed"/>
          <w:bCs/>
          <w:sz w:val="24"/>
          <w:szCs w:val="24"/>
        </w:rPr>
        <w:t>Using video as a coaching aid</w:t>
      </w:r>
    </w:p>
    <w:p w14:paraId="2550CE66" w14:textId="77777777" w:rsidR="009011B0" w:rsidRPr="00177F89" w:rsidRDefault="009011B0" w:rsidP="009011B0">
      <w:pPr>
        <w:rPr>
          <w:rFonts w:asciiTheme="minorHAnsi" w:hAnsiTheme="minorHAnsi"/>
          <w:szCs w:val="20"/>
        </w:rPr>
      </w:pPr>
      <w:r w:rsidRPr="00177F89">
        <w:rPr>
          <w:rFonts w:asciiTheme="minorHAnsi" w:hAnsiTheme="minorHAnsi"/>
          <w:szCs w:val="20"/>
        </w:rPr>
        <w:t>Coaches and teachers should still be allowed to use video equipment as a legitimate coaching aid. However, young people and their parents/carers should be aware that this is part of the coaching programme and care should be taken in the storing of such films.</w:t>
      </w:r>
    </w:p>
    <w:p w14:paraId="280AE471" w14:textId="77777777" w:rsidR="009011B0" w:rsidRPr="003F703C" w:rsidRDefault="009011B0" w:rsidP="008C3E71">
      <w:pPr>
        <w:rPr>
          <w:rFonts w:ascii="DIN Condensed" w:hAnsi="DIN Condensed"/>
          <w:sz w:val="24"/>
          <w:szCs w:val="24"/>
          <w:lang w:val="en-US"/>
        </w:rPr>
      </w:pPr>
      <w:r w:rsidRPr="003F703C">
        <w:rPr>
          <w:rFonts w:ascii="DIN Condensed" w:hAnsi="DIN Condensed"/>
          <w:sz w:val="24"/>
          <w:szCs w:val="24"/>
          <w:lang w:val="en-US"/>
        </w:rPr>
        <w:t>Use of Photographic Filming Equipment at Events</w:t>
      </w:r>
    </w:p>
    <w:p w14:paraId="44EA7E2B" w14:textId="77777777" w:rsidR="009011B0" w:rsidRPr="00177F89" w:rsidRDefault="009011B0" w:rsidP="009011B0">
      <w:pPr>
        <w:rPr>
          <w:rFonts w:asciiTheme="minorHAnsi" w:hAnsiTheme="minorHAnsi"/>
          <w:szCs w:val="20"/>
        </w:rPr>
      </w:pPr>
      <w:r w:rsidRPr="00177F89">
        <w:rPr>
          <w:rFonts w:asciiTheme="minorHAnsi" w:hAnsiTheme="minorHAnsi"/>
          <w:szCs w:val="20"/>
        </w:rPr>
        <w:t>There is evidence that some people have used sporting events as an opportunity to take inappropriate photographs or film footage of young and disabled sports people. Whilst this might be rare, all those involved in sport have a duty of care to young and vulnerable people to ensure that the risk is as small as possible. The following guidelines / procedures should be adopted for all partnership events.</w:t>
      </w:r>
    </w:p>
    <w:p w14:paraId="72F71D85" w14:textId="77777777" w:rsidR="008C3E71" w:rsidRDefault="009C7F7F" w:rsidP="008C3E71">
      <w:pPr>
        <w:rPr>
          <w:rFonts w:ascii="DIN Condensed" w:hAnsi="DIN Condensed"/>
          <w:bCs/>
          <w:sz w:val="24"/>
          <w:szCs w:val="24"/>
        </w:rPr>
      </w:pPr>
      <w:r>
        <w:rPr>
          <w:rFonts w:ascii="DIN Condensed" w:hAnsi="DIN Condensed"/>
          <w:bCs/>
          <w:sz w:val="24"/>
          <w:szCs w:val="24"/>
        </w:rPr>
        <w:t>Social Media</w:t>
      </w:r>
    </w:p>
    <w:p w14:paraId="0D3478B9" w14:textId="77777777" w:rsidR="009C7F7F" w:rsidRPr="009C7F7F" w:rsidRDefault="009C7F7F" w:rsidP="008C3E71">
      <w:pPr>
        <w:rPr>
          <w:rFonts w:asciiTheme="minorHAnsi" w:hAnsiTheme="minorHAnsi"/>
          <w:bCs/>
          <w:szCs w:val="20"/>
        </w:rPr>
      </w:pPr>
      <w:r>
        <w:rPr>
          <w:rFonts w:asciiTheme="minorHAnsi" w:hAnsiTheme="minorHAnsi"/>
          <w:bCs/>
          <w:szCs w:val="20"/>
        </w:rPr>
        <w:t xml:space="preserve">Our guidance is that individuals do not post photo’s on social media unless it is of themselves or their own child/children. </w:t>
      </w:r>
    </w:p>
    <w:p w14:paraId="3107F8FF" w14:textId="77777777" w:rsidR="009011B0" w:rsidRPr="003F703C" w:rsidRDefault="009011B0" w:rsidP="008C3E71">
      <w:pPr>
        <w:rPr>
          <w:rFonts w:ascii="DIN Condensed" w:hAnsi="DIN Condensed"/>
          <w:bCs/>
          <w:sz w:val="24"/>
          <w:szCs w:val="24"/>
        </w:rPr>
      </w:pPr>
      <w:r w:rsidRPr="003F703C">
        <w:rPr>
          <w:rFonts w:ascii="DIN Condensed" w:hAnsi="DIN Condensed"/>
          <w:bCs/>
          <w:sz w:val="24"/>
          <w:szCs w:val="24"/>
        </w:rPr>
        <w:lastRenderedPageBreak/>
        <w:t>Parental / Guardian consent</w:t>
      </w:r>
    </w:p>
    <w:p w14:paraId="19E8136C" w14:textId="77777777" w:rsidR="009011B0" w:rsidRPr="00177F89" w:rsidRDefault="009011B0" w:rsidP="009011B0">
      <w:pPr>
        <w:rPr>
          <w:rFonts w:asciiTheme="minorHAnsi" w:hAnsiTheme="minorHAnsi"/>
          <w:szCs w:val="20"/>
        </w:rPr>
      </w:pPr>
      <w:r w:rsidRPr="00177F89">
        <w:rPr>
          <w:rFonts w:asciiTheme="minorHAnsi" w:hAnsiTheme="minorHAnsi"/>
          <w:szCs w:val="20"/>
        </w:rPr>
        <w:t xml:space="preserve">Permission should be gained from all parents/guardians prior to photographs being taken at events. (Player registration forms will include this information). </w:t>
      </w:r>
    </w:p>
    <w:p w14:paraId="773DE654" w14:textId="77777777" w:rsidR="009011B0" w:rsidRDefault="009011B0" w:rsidP="008C3E71">
      <w:pPr>
        <w:rPr>
          <w:rFonts w:ascii="DIN Condensed" w:hAnsi="DIN Condensed"/>
          <w:bCs/>
          <w:sz w:val="24"/>
          <w:szCs w:val="24"/>
        </w:rPr>
      </w:pPr>
      <w:r w:rsidRPr="003F703C">
        <w:rPr>
          <w:rFonts w:ascii="DIN Condensed" w:hAnsi="DIN Condensed"/>
          <w:bCs/>
          <w:sz w:val="24"/>
          <w:szCs w:val="24"/>
        </w:rPr>
        <w:t>Use of professional photographers / filming / video operators</w:t>
      </w:r>
    </w:p>
    <w:p w14:paraId="1CBA2B64" w14:textId="77777777" w:rsidR="009011B0" w:rsidRPr="00177F89" w:rsidRDefault="009011B0" w:rsidP="009011B0">
      <w:pPr>
        <w:rPr>
          <w:rFonts w:asciiTheme="minorHAnsi" w:hAnsiTheme="minorHAnsi"/>
          <w:szCs w:val="20"/>
        </w:rPr>
      </w:pPr>
      <w:r w:rsidRPr="00177F89">
        <w:rPr>
          <w:rFonts w:asciiTheme="minorHAnsi" w:hAnsiTheme="minorHAnsi"/>
          <w:szCs w:val="20"/>
        </w:rPr>
        <w:t>If a professional photographer or members of the press are invited to an event / activity, the following procedures should be adopted:</w:t>
      </w:r>
    </w:p>
    <w:p w14:paraId="2D1F4D02" w14:textId="77777777" w:rsidR="009011B0" w:rsidRPr="00177F89" w:rsidRDefault="009011B0" w:rsidP="009011B0">
      <w:pPr>
        <w:numPr>
          <w:ilvl w:val="0"/>
          <w:numId w:val="8"/>
        </w:numPr>
        <w:rPr>
          <w:rFonts w:asciiTheme="minorHAnsi" w:hAnsiTheme="minorHAnsi"/>
          <w:szCs w:val="20"/>
        </w:rPr>
      </w:pPr>
      <w:r w:rsidRPr="00177F89">
        <w:rPr>
          <w:rFonts w:asciiTheme="minorHAnsi" w:hAnsiTheme="minorHAnsi"/>
          <w:szCs w:val="20"/>
        </w:rPr>
        <w:t>Provide a clear brief about what is considered appropriate in terms of content and behaviour</w:t>
      </w:r>
    </w:p>
    <w:p w14:paraId="24DA099D" w14:textId="77777777" w:rsidR="009011B0" w:rsidRPr="00177F89" w:rsidRDefault="009011B0" w:rsidP="009011B0">
      <w:pPr>
        <w:numPr>
          <w:ilvl w:val="0"/>
          <w:numId w:val="8"/>
        </w:numPr>
        <w:rPr>
          <w:rFonts w:asciiTheme="minorHAnsi" w:hAnsiTheme="minorHAnsi"/>
          <w:szCs w:val="20"/>
        </w:rPr>
      </w:pPr>
      <w:r w:rsidRPr="00177F89">
        <w:rPr>
          <w:rFonts w:asciiTheme="minorHAnsi" w:hAnsiTheme="minorHAnsi"/>
          <w:szCs w:val="20"/>
        </w:rPr>
        <w:t>Issue the photographer with identification which must be worn at all times</w:t>
      </w:r>
    </w:p>
    <w:p w14:paraId="5BAF953D" w14:textId="77777777" w:rsidR="009011B0" w:rsidRPr="00177F89" w:rsidRDefault="009011B0" w:rsidP="009011B0">
      <w:pPr>
        <w:numPr>
          <w:ilvl w:val="0"/>
          <w:numId w:val="8"/>
        </w:numPr>
        <w:rPr>
          <w:rFonts w:asciiTheme="minorHAnsi" w:hAnsiTheme="minorHAnsi"/>
          <w:szCs w:val="20"/>
        </w:rPr>
      </w:pPr>
      <w:r w:rsidRPr="00177F89">
        <w:rPr>
          <w:rFonts w:asciiTheme="minorHAnsi" w:hAnsiTheme="minorHAnsi"/>
          <w:szCs w:val="20"/>
        </w:rPr>
        <w:t>Inform the athletes and parents that a photographer will be in attendance at an event and ensure they consent to both the taking and publication of films/photographs</w:t>
      </w:r>
    </w:p>
    <w:p w14:paraId="79FD30C1" w14:textId="77777777" w:rsidR="009011B0" w:rsidRPr="00177F89" w:rsidRDefault="009011B0" w:rsidP="009011B0">
      <w:pPr>
        <w:numPr>
          <w:ilvl w:val="0"/>
          <w:numId w:val="8"/>
        </w:numPr>
        <w:rPr>
          <w:rFonts w:asciiTheme="minorHAnsi" w:hAnsiTheme="minorHAnsi"/>
          <w:szCs w:val="20"/>
        </w:rPr>
      </w:pPr>
      <w:r w:rsidRPr="00177F89">
        <w:rPr>
          <w:rFonts w:asciiTheme="minorHAnsi" w:hAnsiTheme="minorHAnsi"/>
          <w:szCs w:val="20"/>
        </w:rPr>
        <w:t>Unsupervised access to athletes or one to one photo sessions at events will not be permitted</w:t>
      </w:r>
    </w:p>
    <w:p w14:paraId="01445607" w14:textId="77777777" w:rsidR="009011B0" w:rsidRPr="00177F89" w:rsidRDefault="009011B0" w:rsidP="009011B0">
      <w:pPr>
        <w:numPr>
          <w:ilvl w:val="0"/>
          <w:numId w:val="8"/>
        </w:numPr>
        <w:rPr>
          <w:rFonts w:asciiTheme="minorHAnsi" w:hAnsiTheme="minorHAnsi"/>
          <w:szCs w:val="20"/>
        </w:rPr>
      </w:pPr>
      <w:r w:rsidRPr="00177F89">
        <w:rPr>
          <w:rFonts w:asciiTheme="minorHAnsi" w:hAnsiTheme="minorHAnsi"/>
          <w:szCs w:val="20"/>
        </w:rPr>
        <w:t xml:space="preserve">Photo sessions outside the event or at an </w:t>
      </w:r>
      <w:r w:rsidR="00377BE9" w:rsidRPr="00177F89">
        <w:rPr>
          <w:rFonts w:asciiTheme="minorHAnsi" w:hAnsiTheme="minorHAnsi"/>
          <w:szCs w:val="20"/>
        </w:rPr>
        <w:t>athletes’</w:t>
      </w:r>
      <w:r w:rsidRPr="00177F89">
        <w:rPr>
          <w:rFonts w:asciiTheme="minorHAnsi" w:hAnsiTheme="minorHAnsi"/>
          <w:szCs w:val="20"/>
        </w:rPr>
        <w:t xml:space="preserve"> home will not be permitted</w:t>
      </w:r>
    </w:p>
    <w:p w14:paraId="35A4EC09" w14:textId="77777777" w:rsidR="009011B0" w:rsidRPr="003F703C" w:rsidRDefault="009011B0" w:rsidP="008C3E71">
      <w:pPr>
        <w:rPr>
          <w:rFonts w:ascii="DIN Condensed" w:hAnsi="DIN Condensed"/>
          <w:bCs/>
          <w:sz w:val="24"/>
          <w:szCs w:val="24"/>
        </w:rPr>
      </w:pPr>
      <w:r w:rsidRPr="003F703C">
        <w:rPr>
          <w:rFonts w:ascii="DIN Condensed" w:hAnsi="DIN Condensed"/>
          <w:bCs/>
          <w:sz w:val="24"/>
          <w:szCs w:val="24"/>
        </w:rPr>
        <w:t>Parents / other spectators</w:t>
      </w:r>
    </w:p>
    <w:p w14:paraId="12FFF688" w14:textId="77777777" w:rsidR="009011B0" w:rsidRPr="00177F89" w:rsidRDefault="009011B0" w:rsidP="009011B0">
      <w:pPr>
        <w:rPr>
          <w:rFonts w:asciiTheme="minorHAnsi" w:hAnsiTheme="minorHAnsi"/>
          <w:szCs w:val="20"/>
        </w:rPr>
      </w:pPr>
      <w:r w:rsidRPr="00177F89">
        <w:rPr>
          <w:rFonts w:asciiTheme="minorHAnsi" w:hAnsiTheme="minorHAnsi"/>
          <w:szCs w:val="20"/>
        </w:rPr>
        <w:t xml:space="preserve">Any parents / carers or other spectators intending to photograph or video at the event, should be made aware of the following </w:t>
      </w:r>
      <w:r w:rsidR="00377BE9" w:rsidRPr="00177F89">
        <w:rPr>
          <w:rFonts w:asciiTheme="minorHAnsi" w:hAnsiTheme="minorHAnsi"/>
          <w:szCs w:val="20"/>
        </w:rPr>
        <w:t>procedures: -</w:t>
      </w:r>
    </w:p>
    <w:p w14:paraId="00A17582" w14:textId="77777777" w:rsidR="009011B0" w:rsidRPr="00177F89" w:rsidRDefault="009011B0" w:rsidP="008C3E71">
      <w:pPr>
        <w:numPr>
          <w:ilvl w:val="0"/>
          <w:numId w:val="9"/>
        </w:numPr>
        <w:tabs>
          <w:tab w:val="clear" w:pos="1080"/>
          <w:tab w:val="num" w:pos="709"/>
        </w:tabs>
        <w:ind w:left="709" w:hanging="283"/>
        <w:rPr>
          <w:rFonts w:asciiTheme="minorHAnsi" w:hAnsiTheme="minorHAnsi"/>
          <w:szCs w:val="20"/>
        </w:rPr>
      </w:pPr>
      <w:r w:rsidRPr="00177F89">
        <w:rPr>
          <w:rFonts w:asciiTheme="minorHAnsi" w:hAnsiTheme="minorHAnsi"/>
          <w:szCs w:val="20"/>
        </w:rPr>
        <w:t>Spectators will be asked to register at the event, if they wish to use photographic equipment</w:t>
      </w:r>
    </w:p>
    <w:p w14:paraId="4D25B53F" w14:textId="77777777" w:rsidR="009011B0" w:rsidRPr="008C3E71" w:rsidRDefault="009011B0" w:rsidP="008C3E71">
      <w:pPr>
        <w:numPr>
          <w:ilvl w:val="0"/>
          <w:numId w:val="9"/>
        </w:numPr>
        <w:tabs>
          <w:tab w:val="clear" w:pos="1080"/>
          <w:tab w:val="num" w:pos="709"/>
        </w:tabs>
        <w:ind w:left="709" w:hanging="283"/>
        <w:rPr>
          <w:rFonts w:asciiTheme="minorHAnsi" w:hAnsiTheme="minorHAnsi"/>
          <w:szCs w:val="20"/>
        </w:rPr>
      </w:pPr>
      <w:r w:rsidRPr="00177F89">
        <w:rPr>
          <w:rFonts w:asciiTheme="minorHAnsi" w:hAnsiTheme="minorHAnsi"/>
          <w:szCs w:val="20"/>
        </w:rPr>
        <w:t>Once registered, spectators will be issued with an identification label w</w:t>
      </w:r>
      <w:r w:rsidR="008C3E71">
        <w:rPr>
          <w:rFonts w:asciiTheme="minorHAnsi" w:hAnsiTheme="minorHAnsi"/>
          <w:szCs w:val="20"/>
        </w:rPr>
        <w:t xml:space="preserve">hich will then identify them as </w:t>
      </w:r>
      <w:r w:rsidRPr="008C3E71">
        <w:rPr>
          <w:rFonts w:asciiTheme="minorHAnsi" w:hAnsiTheme="minorHAnsi"/>
          <w:szCs w:val="20"/>
        </w:rPr>
        <w:t>being authorised to use photographic equipment</w:t>
      </w:r>
    </w:p>
    <w:p w14:paraId="3AA7147F" w14:textId="77777777" w:rsidR="009011B0" w:rsidRPr="00177F89" w:rsidRDefault="009011B0" w:rsidP="008C3E71">
      <w:pPr>
        <w:numPr>
          <w:ilvl w:val="0"/>
          <w:numId w:val="9"/>
        </w:numPr>
        <w:tabs>
          <w:tab w:val="clear" w:pos="1080"/>
          <w:tab w:val="num" w:pos="709"/>
        </w:tabs>
        <w:ind w:left="709" w:hanging="283"/>
        <w:rPr>
          <w:rFonts w:asciiTheme="minorHAnsi" w:hAnsiTheme="minorHAnsi"/>
          <w:szCs w:val="20"/>
        </w:rPr>
      </w:pPr>
      <w:r w:rsidRPr="00177F89">
        <w:rPr>
          <w:rFonts w:asciiTheme="minorHAnsi" w:hAnsiTheme="minorHAnsi"/>
          <w:szCs w:val="20"/>
        </w:rPr>
        <w:t>Event organisers should approach and challenge any person taking photographs who has not registered. If this person continues to record images unauthorised, the matter should be referred to the local police</w:t>
      </w:r>
    </w:p>
    <w:p w14:paraId="36CA0C93" w14:textId="77777777" w:rsidR="009011B0" w:rsidRPr="00177F89" w:rsidRDefault="009011B0" w:rsidP="008C3E71">
      <w:pPr>
        <w:numPr>
          <w:ilvl w:val="0"/>
          <w:numId w:val="9"/>
        </w:numPr>
        <w:tabs>
          <w:tab w:val="clear" w:pos="1080"/>
          <w:tab w:val="num" w:pos="709"/>
        </w:tabs>
        <w:ind w:left="709" w:hanging="283"/>
        <w:rPr>
          <w:rFonts w:asciiTheme="minorHAnsi" w:hAnsiTheme="minorHAnsi"/>
          <w:szCs w:val="20"/>
        </w:rPr>
      </w:pPr>
      <w:r w:rsidRPr="00177F89">
        <w:rPr>
          <w:rFonts w:asciiTheme="minorHAnsi" w:hAnsiTheme="minorHAnsi"/>
          <w:szCs w:val="20"/>
        </w:rPr>
        <w:t>Athletes and parents will be informed that if they have any concerns, they can report these to the event organiser</w:t>
      </w:r>
    </w:p>
    <w:p w14:paraId="00514556" w14:textId="77777777" w:rsidR="009011B0" w:rsidRPr="00177F89" w:rsidRDefault="009011B0" w:rsidP="008C3E71">
      <w:pPr>
        <w:numPr>
          <w:ilvl w:val="0"/>
          <w:numId w:val="9"/>
        </w:numPr>
        <w:tabs>
          <w:tab w:val="clear" w:pos="1080"/>
          <w:tab w:val="num" w:pos="709"/>
        </w:tabs>
        <w:ind w:left="709" w:hanging="283"/>
        <w:rPr>
          <w:rFonts w:asciiTheme="minorHAnsi" w:hAnsiTheme="minorHAnsi"/>
          <w:szCs w:val="20"/>
        </w:rPr>
      </w:pPr>
      <w:r w:rsidRPr="00177F89">
        <w:rPr>
          <w:rFonts w:asciiTheme="minorHAnsi" w:hAnsiTheme="minorHAnsi"/>
          <w:szCs w:val="20"/>
        </w:rPr>
        <w:t>Any concerns regarding inappropriate or intrusive photography should be reported to the event organiser and recorded in the same manner as any other child protection concern.</w:t>
      </w:r>
    </w:p>
    <w:p w14:paraId="48DDB73A" w14:textId="77777777" w:rsidR="009011B0" w:rsidRPr="003F703C" w:rsidRDefault="009011B0" w:rsidP="008C3E71">
      <w:pPr>
        <w:rPr>
          <w:rFonts w:ascii="DIN Condensed" w:hAnsi="DIN Condensed"/>
          <w:bCs/>
          <w:sz w:val="24"/>
          <w:szCs w:val="24"/>
        </w:rPr>
      </w:pPr>
      <w:r w:rsidRPr="003F703C">
        <w:rPr>
          <w:rFonts w:ascii="DIN Condensed" w:hAnsi="DIN Condensed"/>
          <w:bCs/>
          <w:sz w:val="24"/>
          <w:szCs w:val="24"/>
        </w:rPr>
        <w:t>Public Information</w:t>
      </w:r>
    </w:p>
    <w:p w14:paraId="7CCB14BE" w14:textId="77777777" w:rsidR="009011B0" w:rsidRPr="00177F89" w:rsidRDefault="009011B0" w:rsidP="009011B0">
      <w:pPr>
        <w:rPr>
          <w:rFonts w:asciiTheme="minorHAnsi" w:hAnsiTheme="minorHAnsi"/>
          <w:szCs w:val="20"/>
        </w:rPr>
      </w:pPr>
      <w:r w:rsidRPr="00177F89">
        <w:rPr>
          <w:rFonts w:asciiTheme="minorHAnsi" w:hAnsiTheme="minorHAnsi"/>
          <w:szCs w:val="20"/>
        </w:rPr>
        <w:t>The specific details concerning photographic/video and filming equipment should, where possible, be published prominently in event programmes and displayed at the event venue. The following wording should be included in event programmes, where appropriate:</w:t>
      </w:r>
    </w:p>
    <w:p w14:paraId="15E7C219" w14:textId="0559B79F" w:rsidR="009011B0" w:rsidRPr="00177F89" w:rsidRDefault="009011B0" w:rsidP="009011B0">
      <w:pPr>
        <w:rPr>
          <w:rFonts w:asciiTheme="minorHAnsi" w:hAnsiTheme="minorHAnsi"/>
          <w:szCs w:val="20"/>
          <w:lang w:val="en-US"/>
        </w:rPr>
      </w:pPr>
      <w:r w:rsidRPr="00177F89">
        <w:rPr>
          <w:rFonts w:asciiTheme="minorHAnsi" w:hAnsiTheme="minorHAnsi"/>
          <w:szCs w:val="20"/>
          <w:lang w:val="en-US"/>
        </w:rPr>
        <w:t xml:space="preserve">‘In line with recommendations in the Child Protection Policy, we request that any person wishing to engage in any video, zoom or </w:t>
      </w:r>
      <w:r w:rsidR="001177D7" w:rsidRPr="00177F89">
        <w:rPr>
          <w:rFonts w:asciiTheme="minorHAnsi" w:hAnsiTheme="minorHAnsi"/>
          <w:szCs w:val="20"/>
          <w:lang w:val="en-US"/>
        </w:rPr>
        <w:t>close-range</w:t>
      </w:r>
      <w:r w:rsidRPr="00177F89">
        <w:rPr>
          <w:rFonts w:asciiTheme="minorHAnsi" w:hAnsiTheme="minorHAnsi"/>
          <w:szCs w:val="20"/>
          <w:lang w:val="en-US"/>
        </w:rPr>
        <w:t xml:space="preserve"> photography should register their details with event staff before carrying out any such photography.</w:t>
      </w:r>
    </w:p>
    <w:p w14:paraId="770E0355" w14:textId="77777777" w:rsidR="00E97988" w:rsidRPr="003F703C" w:rsidRDefault="009011B0" w:rsidP="00510DAC">
      <w:pPr>
        <w:rPr>
          <w:rFonts w:asciiTheme="minorHAnsi" w:hAnsiTheme="minorHAnsi"/>
          <w:i/>
          <w:iCs/>
          <w:szCs w:val="20"/>
        </w:rPr>
      </w:pPr>
      <w:r w:rsidRPr="00177F89">
        <w:rPr>
          <w:rFonts w:asciiTheme="minorHAnsi" w:hAnsiTheme="minorHAnsi"/>
          <w:i/>
          <w:iCs/>
          <w:szCs w:val="20"/>
        </w:rPr>
        <w:t>The event organiser reserves the right to decline entry to any person unable to meet or abide by the event organiser’s conditions. If you are concerned about any photography taking place at this event, please contact the event organiser.’</w:t>
      </w:r>
    </w:p>
    <w:p w14:paraId="6FA2D44E" w14:textId="77777777" w:rsidR="00282377" w:rsidRDefault="00282377" w:rsidP="00C92AD3">
      <w:pPr>
        <w:rPr>
          <w:rFonts w:ascii="DIN Condensed" w:hAnsi="DIN Condensed"/>
          <w:sz w:val="24"/>
          <w:szCs w:val="24"/>
        </w:rPr>
      </w:pPr>
    </w:p>
    <w:p w14:paraId="54B79B10" w14:textId="77777777" w:rsidR="0067669E" w:rsidRDefault="0067669E" w:rsidP="00C92AD3">
      <w:pPr>
        <w:rPr>
          <w:rFonts w:ascii="DIN Condensed" w:hAnsi="DIN Condensed"/>
          <w:sz w:val="24"/>
          <w:szCs w:val="24"/>
        </w:rPr>
      </w:pPr>
    </w:p>
    <w:p w14:paraId="22C48FDA" w14:textId="77777777" w:rsidR="0067669E" w:rsidRDefault="0067669E" w:rsidP="00C92AD3">
      <w:pPr>
        <w:rPr>
          <w:rFonts w:ascii="DIN Condensed" w:hAnsi="DIN Condensed"/>
          <w:sz w:val="24"/>
          <w:szCs w:val="24"/>
        </w:rPr>
      </w:pPr>
    </w:p>
    <w:p w14:paraId="69CF6C45" w14:textId="77777777" w:rsidR="008C3E71" w:rsidRDefault="003E5F93" w:rsidP="00C92AD3">
      <w:pPr>
        <w:rPr>
          <w:rFonts w:ascii="DIN Condensed" w:hAnsi="DIN Condensed"/>
          <w:sz w:val="24"/>
          <w:szCs w:val="24"/>
        </w:rPr>
      </w:pPr>
      <w:r w:rsidRPr="003F703C">
        <w:rPr>
          <w:rFonts w:ascii="DIN Condensed" w:hAnsi="DIN Condensed"/>
          <w:sz w:val="24"/>
          <w:szCs w:val="24"/>
        </w:rPr>
        <w:lastRenderedPageBreak/>
        <w:t>Appendix</w:t>
      </w:r>
      <w:r w:rsidR="003F703C" w:rsidRPr="003F703C">
        <w:rPr>
          <w:rFonts w:ascii="DIN Condensed" w:hAnsi="DIN Condensed"/>
          <w:sz w:val="24"/>
          <w:szCs w:val="24"/>
        </w:rPr>
        <w:t xml:space="preserve"> </w:t>
      </w:r>
      <w:r w:rsidRPr="003F703C">
        <w:rPr>
          <w:rFonts w:ascii="DIN Condensed" w:hAnsi="DIN Condensed"/>
          <w:sz w:val="24"/>
          <w:szCs w:val="24"/>
        </w:rPr>
        <w:t>4</w:t>
      </w:r>
      <w:r w:rsidR="008C3E71">
        <w:rPr>
          <w:rFonts w:ascii="DIN Condensed" w:hAnsi="DIN Condensed"/>
          <w:sz w:val="24"/>
          <w:szCs w:val="24"/>
        </w:rPr>
        <w:t xml:space="preserve"> Key Contacts and Sources of Information</w:t>
      </w:r>
    </w:p>
    <w:tbl>
      <w:tblPr>
        <w:tblStyle w:val="TableGrid"/>
        <w:tblW w:w="0" w:type="auto"/>
        <w:tblLook w:val="04A0" w:firstRow="1" w:lastRow="0" w:firstColumn="1" w:lastColumn="0" w:noHBand="0" w:noVBand="1"/>
      </w:tblPr>
      <w:tblGrid>
        <w:gridCol w:w="3355"/>
        <w:gridCol w:w="3359"/>
        <w:gridCol w:w="3340"/>
      </w:tblGrid>
      <w:tr w:rsidR="00D43EB9" w14:paraId="48FCD81D" w14:textId="77777777" w:rsidTr="00EE0CD1">
        <w:trPr>
          <w:trHeight w:val="586"/>
        </w:trPr>
        <w:tc>
          <w:tcPr>
            <w:tcW w:w="3426" w:type="dxa"/>
            <w:vMerge w:val="restart"/>
            <w:tcBorders>
              <w:top w:val="single" w:sz="4" w:space="0" w:color="auto"/>
              <w:left w:val="single" w:sz="4" w:space="0" w:color="auto"/>
              <w:right w:val="single" w:sz="4" w:space="0" w:color="auto"/>
            </w:tcBorders>
            <w:vAlign w:val="center"/>
          </w:tcPr>
          <w:p w14:paraId="5579773F" w14:textId="77777777" w:rsidR="00D43EB9" w:rsidRPr="0067669E" w:rsidRDefault="00E93DC1" w:rsidP="00EE0CD1">
            <w:pPr>
              <w:tabs>
                <w:tab w:val="left" w:pos="2880"/>
                <w:tab w:val="left" w:pos="3600"/>
                <w:tab w:val="left" w:pos="4320"/>
                <w:tab w:val="left" w:pos="5040"/>
                <w:tab w:val="left" w:pos="5760"/>
                <w:tab w:val="left" w:pos="6480"/>
                <w:tab w:val="left" w:pos="7200"/>
                <w:tab w:val="left" w:pos="7920"/>
              </w:tabs>
              <w:rPr>
                <w:rFonts w:asciiTheme="minorHAnsi" w:hAnsiTheme="minorHAnsi"/>
              </w:rPr>
            </w:pPr>
            <w:r>
              <w:rPr>
                <w:rFonts w:asciiTheme="minorHAnsi" w:hAnsiTheme="minorHAnsi"/>
              </w:rPr>
              <w:t>Energise Me</w:t>
            </w:r>
          </w:p>
        </w:tc>
        <w:tc>
          <w:tcPr>
            <w:tcW w:w="3427" w:type="dxa"/>
            <w:tcBorders>
              <w:left w:val="single" w:sz="4" w:space="0" w:color="auto"/>
            </w:tcBorders>
            <w:vAlign w:val="center"/>
          </w:tcPr>
          <w:p w14:paraId="2FE0801C" w14:textId="77777777" w:rsidR="00D43EB9" w:rsidRPr="0067669E" w:rsidRDefault="00D43EB9" w:rsidP="0067669E">
            <w:pPr>
              <w:tabs>
                <w:tab w:val="left" w:pos="2880"/>
                <w:tab w:val="left" w:pos="3600"/>
                <w:tab w:val="left" w:pos="4320"/>
                <w:tab w:val="left" w:pos="5040"/>
                <w:tab w:val="left" w:pos="5760"/>
                <w:tab w:val="left" w:pos="6480"/>
                <w:tab w:val="left" w:pos="7200"/>
                <w:tab w:val="left" w:pos="7920"/>
              </w:tabs>
              <w:rPr>
                <w:rFonts w:asciiTheme="minorHAnsi" w:hAnsiTheme="minorHAnsi"/>
              </w:rPr>
            </w:pPr>
            <w:r w:rsidRPr="0067669E">
              <w:rPr>
                <w:rFonts w:asciiTheme="minorHAnsi" w:hAnsiTheme="minorHAnsi"/>
              </w:rPr>
              <w:t>Designated Safeguarding Officer</w:t>
            </w:r>
          </w:p>
        </w:tc>
        <w:tc>
          <w:tcPr>
            <w:tcW w:w="3427" w:type="dxa"/>
            <w:vAlign w:val="center"/>
          </w:tcPr>
          <w:p w14:paraId="529F6BF1" w14:textId="22658F9A" w:rsidR="00D43EB9" w:rsidRPr="0067669E" w:rsidRDefault="00D43EB9" w:rsidP="0067669E">
            <w:pPr>
              <w:tabs>
                <w:tab w:val="left" w:pos="2880"/>
                <w:tab w:val="left" w:pos="3600"/>
                <w:tab w:val="left" w:pos="4320"/>
                <w:tab w:val="left" w:pos="5040"/>
                <w:tab w:val="left" w:pos="5760"/>
                <w:tab w:val="left" w:pos="6480"/>
                <w:tab w:val="left" w:pos="7200"/>
                <w:tab w:val="left" w:pos="7920"/>
              </w:tabs>
              <w:rPr>
                <w:rFonts w:asciiTheme="minorHAnsi" w:hAnsiTheme="minorHAnsi"/>
              </w:rPr>
            </w:pPr>
            <w:r w:rsidRPr="0067669E">
              <w:rPr>
                <w:rFonts w:asciiTheme="minorHAnsi" w:hAnsiTheme="minorHAnsi"/>
              </w:rPr>
              <w:t>0</w:t>
            </w:r>
            <w:r w:rsidR="00815EC2">
              <w:rPr>
                <w:rFonts w:asciiTheme="minorHAnsi" w:hAnsiTheme="minorHAnsi"/>
              </w:rPr>
              <w:t>7809 205404</w:t>
            </w:r>
          </w:p>
        </w:tc>
      </w:tr>
      <w:tr w:rsidR="00D43EB9" w14:paraId="67F4EBD3" w14:textId="77777777" w:rsidTr="0067669E">
        <w:trPr>
          <w:trHeight w:val="607"/>
        </w:trPr>
        <w:tc>
          <w:tcPr>
            <w:tcW w:w="3426" w:type="dxa"/>
            <w:vMerge/>
            <w:tcBorders>
              <w:top w:val="single" w:sz="4" w:space="0" w:color="auto"/>
              <w:left w:val="single" w:sz="4" w:space="0" w:color="auto"/>
              <w:right w:val="single" w:sz="4" w:space="0" w:color="auto"/>
            </w:tcBorders>
            <w:vAlign w:val="center"/>
          </w:tcPr>
          <w:p w14:paraId="26FBA907" w14:textId="77777777" w:rsidR="00D43EB9" w:rsidRPr="0067669E" w:rsidRDefault="00D43EB9" w:rsidP="0067669E">
            <w:pPr>
              <w:rPr>
                <w:rFonts w:asciiTheme="minorHAnsi" w:hAnsiTheme="minorHAnsi" w:cs="Arial"/>
                <w:sz w:val="24"/>
                <w:szCs w:val="24"/>
              </w:rPr>
            </w:pPr>
          </w:p>
        </w:tc>
        <w:tc>
          <w:tcPr>
            <w:tcW w:w="3427" w:type="dxa"/>
            <w:tcBorders>
              <w:left w:val="single" w:sz="4" w:space="0" w:color="auto"/>
            </w:tcBorders>
            <w:vAlign w:val="center"/>
          </w:tcPr>
          <w:p w14:paraId="1F9038E1" w14:textId="77777777" w:rsidR="00D43EB9" w:rsidRPr="0067669E" w:rsidRDefault="00D43EB9" w:rsidP="0067669E">
            <w:pPr>
              <w:rPr>
                <w:rFonts w:asciiTheme="minorHAnsi" w:hAnsiTheme="minorHAnsi" w:cs="Arial"/>
                <w:sz w:val="24"/>
                <w:szCs w:val="24"/>
              </w:rPr>
            </w:pPr>
            <w:r w:rsidRPr="0067669E">
              <w:rPr>
                <w:rFonts w:asciiTheme="minorHAnsi" w:hAnsiTheme="minorHAnsi"/>
              </w:rPr>
              <w:t>Deputy Lead Officer</w:t>
            </w:r>
          </w:p>
        </w:tc>
        <w:tc>
          <w:tcPr>
            <w:tcW w:w="3427" w:type="dxa"/>
            <w:vAlign w:val="center"/>
          </w:tcPr>
          <w:p w14:paraId="7AE2C037" w14:textId="241C0338" w:rsidR="00D43EB9" w:rsidRPr="0067669E" w:rsidRDefault="00DF7100" w:rsidP="0067669E">
            <w:pPr>
              <w:rPr>
                <w:rFonts w:asciiTheme="minorHAnsi" w:hAnsiTheme="minorHAnsi" w:cs="Arial"/>
                <w:sz w:val="24"/>
                <w:szCs w:val="24"/>
              </w:rPr>
            </w:pPr>
            <w:r>
              <w:rPr>
                <w:rFonts w:asciiTheme="minorHAnsi" w:hAnsiTheme="minorHAnsi"/>
              </w:rPr>
              <w:t>07809 205400</w:t>
            </w:r>
          </w:p>
        </w:tc>
      </w:tr>
      <w:tr w:rsidR="00D43EB9" w14:paraId="05A73F13" w14:textId="77777777" w:rsidTr="00EE0CD1">
        <w:trPr>
          <w:trHeight w:val="624"/>
        </w:trPr>
        <w:tc>
          <w:tcPr>
            <w:tcW w:w="3426" w:type="dxa"/>
            <w:vMerge/>
            <w:tcBorders>
              <w:left w:val="single" w:sz="4" w:space="0" w:color="auto"/>
              <w:bottom w:val="single" w:sz="4" w:space="0" w:color="auto"/>
              <w:right w:val="single" w:sz="4" w:space="0" w:color="auto"/>
            </w:tcBorders>
            <w:vAlign w:val="center"/>
          </w:tcPr>
          <w:p w14:paraId="3A07E295" w14:textId="77777777" w:rsidR="00D43EB9" w:rsidRPr="0067669E" w:rsidRDefault="00D43EB9" w:rsidP="0067669E">
            <w:pPr>
              <w:rPr>
                <w:rFonts w:asciiTheme="minorHAnsi" w:hAnsiTheme="minorHAnsi" w:cs="Arial"/>
                <w:sz w:val="24"/>
                <w:szCs w:val="24"/>
              </w:rPr>
            </w:pPr>
          </w:p>
        </w:tc>
        <w:tc>
          <w:tcPr>
            <w:tcW w:w="3427" w:type="dxa"/>
            <w:tcBorders>
              <w:left w:val="single" w:sz="4" w:space="0" w:color="auto"/>
            </w:tcBorders>
            <w:vAlign w:val="center"/>
          </w:tcPr>
          <w:p w14:paraId="5B8C3B4E" w14:textId="77777777" w:rsidR="00D43EB9" w:rsidRPr="0067669E" w:rsidRDefault="00D43EB9" w:rsidP="0067669E">
            <w:pPr>
              <w:rPr>
                <w:rFonts w:asciiTheme="minorHAnsi" w:hAnsiTheme="minorHAnsi" w:cs="Arial"/>
                <w:sz w:val="24"/>
                <w:szCs w:val="24"/>
              </w:rPr>
            </w:pPr>
            <w:r w:rsidRPr="0067669E">
              <w:rPr>
                <w:rFonts w:asciiTheme="minorHAnsi" w:hAnsiTheme="minorHAnsi"/>
              </w:rPr>
              <w:t>Enquiries</w:t>
            </w:r>
          </w:p>
        </w:tc>
        <w:tc>
          <w:tcPr>
            <w:tcW w:w="3427" w:type="dxa"/>
            <w:vAlign w:val="center"/>
          </w:tcPr>
          <w:p w14:paraId="6388ECC6" w14:textId="77777777" w:rsidR="005677CD" w:rsidRPr="005677CD" w:rsidRDefault="005677CD" w:rsidP="005677CD">
            <w:pPr>
              <w:rPr>
                <w:rFonts w:asciiTheme="minorHAnsi" w:hAnsiTheme="minorHAnsi" w:cstheme="minorHAnsi"/>
              </w:rPr>
            </w:pPr>
            <w:r w:rsidRPr="005677CD">
              <w:rPr>
                <w:rFonts w:asciiTheme="minorHAnsi" w:hAnsiTheme="minorHAnsi" w:cstheme="minorHAnsi"/>
              </w:rPr>
              <w:t>07548 763030</w:t>
            </w:r>
          </w:p>
          <w:p w14:paraId="2DCBFCA0" w14:textId="6BF650DC" w:rsidR="00D43EB9" w:rsidRPr="005677CD" w:rsidRDefault="00D43EB9" w:rsidP="00EE0CD1">
            <w:pPr>
              <w:tabs>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tc>
      </w:tr>
      <w:tr w:rsidR="00D43EB9" w14:paraId="5A2A751A" w14:textId="77777777" w:rsidTr="0067669E">
        <w:trPr>
          <w:trHeight w:val="533"/>
        </w:trPr>
        <w:tc>
          <w:tcPr>
            <w:tcW w:w="3426" w:type="dxa"/>
            <w:tcBorders>
              <w:top w:val="single" w:sz="4" w:space="0" w:color="auto"/>
            </w:tcBorders>
            <w:vAlign w:val="center"/>
          </w:tcPr>
          <w:p w14:paraId="7C2B712C" w14:textId="77777777" w:rsidR="00D43EB9" w:rsidRPr="0067669E" w:rsidRDefault="00D43EB9" w:rsidP="0067669E">
            <w:pPr>
              <w:tabs>
                <w:tab w:val="left" w:pos="2880"/>
                <w:tab w:val="left" w:pos="3600"/>
                <w:tab w:val="left" w:pos="4320"/>
                <w:tab w:val="left" w:pos="5040"/>
                <w:tab w:val="left" w:pos="5760"/>
                <w:tab w:val="left" w:pos="6480"/>
                <w:tab w:val="left" w:pos="7200"/>
                <w:tab w:val="left" w:pos="7920"/>
              </w:tabs>
              <w:rPr>
                <w:rFonts w:asciiTheme="minorHAnsi" w:hAnsiTheme="minorHAnsi"/>
              </w:rPr>
            </w:pPr>
            <w:r w:rsidRPr="0067669E">
              <w:rPr>
                <w:rFonts w:asciiTheme="minorHAnsi" w:hAnsiTheme="minorHAnsi"/>
              </w:rPr>
              <w:t>Hampshire Police</w:t>
            </w:r>
          </w:p>
        </w:tc>
        <w:tc>
          <w:tcPr>
            <w:tcW w:w="3427" w:type="dxa"/>
            <w:vAlign w:val="center"/>
          </w:tcPr>
          <w:p w14:paraId="29A1AACF" w14:textId="77777777" w:rsidR="00D43EB9" w:rsidRPr="0067669E" w:rsidRDefault="00D43EB9" w:rsidP="0067669E">
            <w:pPr>
              <w:tabs>
                <w:tab w:val="left" w:pos="2880"/>
                <w:tab w:val="left" w:pos="3600"/>
                <w:tab w:val="left" w:pos="4320"/>
                <w:tab w:val="left" w:pos="5040"/>
                <w:tab w:val="left" w:pos="5760"/>
                <w:tab w:val="left" w:pos="6480"/>
                <w:tab w:val="left" w:pos="7200"/>
                <w:tab w:val="left" w:pos="7920"/>
              </w:tabs>
              <w:rPr>
                <w:rFonts w:asciiTheme="minorHAnsi" w:hAnsiTheme="minorHAnsi"/>
              </w:rPr>
            </w:pPr>
          </w:p>
        </w:tc>
        <w:tc>
          <w:tcPr>
            <w:tcW w:w="3427" w:type="dxa"/>
            <w:vAlign w:val="center"/>
          </w:tcPr>
          <w:p w14:paraId="3A228A8F" w14:textId="77777777" w:rsidR="00D43EB9" w:rsidRPr="0067669E" w:rsidRDefault="00EE0CD1" w:rsidP="0067669E">
            <w:pPr>
              <w:tabs>
                <w:tab w:val="left" w:pos="2880"/>
                <w:tab w:val="left" w:pos="3600"/>
                <w:tab w:val="left" w:pos="4320"/>
                <w:tab w:val="left" w:pos="5040"/>
                <w:tab w:val="left" w:pos="5760"/>
                <w:tab w:val="left" w:pos="6480"/>
                <w:tab w:val="left" w:pos="7200"/>
                <w:tab w:val="left" w:pos="7920"/>
              </w:tabs>
              <w:rPr>
                <w:rFonts w:asciiTheme="minorHAnsi" w:hAnsiTheme="minorHAnsi"/>
              </w:rPr>
            </w:pPr>
            <w:r>
              <w:rPr>
                <w:rFonts w:asciiTheme="minorHAnsi" w:hAnsiTheme="minorHAnsi"/>
              </w:rPr>
              <w:t>01962 841534</w:t>
            </w:r>
          </w:p>
        </w:tc>
      </w:tr>
      <w:tr w:rsidR="00D43EB9" w14:paraId="5C7A33F7" w14:textId="77777777" w:rsidTr="0067669E">
        <w:trPr>
          <w:trHeight w:val="413"/>
        </w:trPr>
        <w:tc>
          <w:tcPr>
            <w:tcW w:w="10280" w:type="dxa"/>
            <w:gridSpan w:val="3"/>
          </w:tcPr>
          <w:p w14:paraId="29DB4887" w14:textId="77777777" w:rsidR="00D43EB9" w:rsidRPr="0067669E" w:rsidRDefault="0067669E" w:rsidP="0067669E">
            <w:pPr>
              <w:jc w:val="center"/>
              <w:rPr>
                <w:rFonts w:asciiTheme="minorHAnsi" w:hAnsiTheme="minorHAnsi" w:cs="Arial"/>
                <w:sz w:val="24"/>
                <w:szCs w:val="24"/>
              </w:rPr>
            </w:pPr>
            <w:r w:rsidRPr="0067669E">
              <w:rPr>
                <w:rFonts w:asciiTheme="minorHAnsi" w:hAnsiTheme="minorHAnsi"/>
                <w:b/>
              </w:rPr>
              <w:t>In an emergency dial 999</w:t>
            </w:r>
          </w:p>
        </w:tc>
      </w:tr>
      <w:tr w:rsidR="0067669E" w14:paraId="771AD44B" w14:textId="77777777" w:rsidTr="0067669E">
        <w:trPr>
          <w:trHeight w:val="547"/>
        </w:trPr>
        <w:tc>
          <w:tcPr>
            <w:tcW w:w="3426" w:type="dxa"/>
            <w:vAlign w:val="center"/>
          </w:tcPr>
          <w:p w14:paraId="57286B29"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rPr>
                <w:rFonts w:asciiTheme="minorHAnsi" w:hAnsiTheme="minorHAnsi"/>
              </w:rPr>
            </w:pPr>
            <w:r w:rsidRPr="0067669E">
              <w:rPr>
                <w:rFonts w:asciiTheme="minorHAnsi" w:hAnsiTheme="minorHAnsi"/>
              </w:rPr>
              <w:t>Hampshire County Council</w:t>
            </w:r>
          </w:p>
        </w:tc>
        <w:tc>
          <w:tcPr>
            <w:tcW w:w="3427" w:type="dxa"/>
            <w:vAlign w:val="center"/>
          </w:tcPr>
          <w:p w14:paraId="44A3FB55"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rPr>
                <w:rFonts w:asciiTheme="minorHAnsi" w:hAnsiTheme="minorHAnsi"/>
              </w:rPr>
            </w:pPr>
            <w:r w:rsidRPr="0067669E">
              <w:rPr>
                <w:rFonts w:asciiTheme="minorHAnsi" w:hAnsiTheme="minorHAnsi"/>
              </w:rPr>
              <w:t xml:space="preserve">Hampshire </w:t>
            </w:r>
            <w:r w:rsidR="00EE0CD1" w:rsidRPr="0067669E">
              <w:rPr>
                <w:rFonts w:asciiTheme="minorHAnsi" w:hAnsiTheme="minorHAnsi"/>
              </w:rPr>
              <w:t>Children’s</w:t>
            </w:r>
            <w:r w:rsidRPr="0067669E">
              <w:rPr>
                <w:rFonts w:asciiTheme="minorHAnsi" w:hAnsiTheme="minorHAnsi"/>
              </w:rPr>
              <w:t xml:space="preserve"> Services</w:t>
            </w:r>
          </w:p>
        </w:tc>
        <w:tc>
          <w:tcPr>
            <w:tcW w:w="3427" w:type="dxa"/>
            <w:vAlign w:val="center"/>
          </w:tcPr>
          <w:p w14:paraId="61EDB3E2" w14:textId="77777777" w:rsidR="0067669E" w:rsidRPr="0067669E" w:rsidRDefault="00EE0CD1" w:rsidP="0067669E">
            <w:pPr>
              <w:tabs>
                <w:tab w:val="left" w:pos="2880"/>
                <w:tab w:val="left" w:pos="3600"/>
                <w:tab w:val="left" w:pos="4320"/>
                <w:tab w:val="left" w:pos="5040"/>
                <w:tab w:val="left" w:pos="5760"/>
                <w:tab w:val="left" w:pos="6480"/>
                <w:tab w:val="left" w:pos="7200"/>
                <w:tab w:val="left" w:pos="7920"/>
              </w:tabs>
              <w:rPr>
                <w:rFonts w:asciiTheme="minorHAnsi" w:hAnsiTheme="minorHAnsi"/>
              </w:rPr>
            </w:pPr>
            <w:r w:rsidRPr="00EE0CD1">
              <w:rPr>
                <w:rFonts w:asciiTheme="minorHAnsi" w:hAnsiTheme="minorHAnsi"/>
              </w:rPr>
              <w:t>0300 555 1384</w:t>
            </w:r>
          </w:p>
        </w:tc>
      </w:tr>
      <w:tr w:rsidR="0067669E" w14:paraId="5DF35681" w14:textId="77777777" w:rsidTr="0067669E">
        <w:trPr>
          <w:trHeight w:val="551"/>
        </w:trPr>
        <w:tc>
          <w:tcPr>
            <w:tcW w:w="3426" w:type="dxa"/>
            <w:vMerge w:val="restart"/>
            <w:vAlign w:val="center"/>
          </w:tcPr>
          <w:p w14:paraId="5B4F305D"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rPr>
                <w:rFonts w:asciiTheme="minorHAnsi" w:hAnsiTheme="minorHAnsi"/>
              </w:rPr>
            </w:pPr>
            <w:r w:rsidRPr="0067669E">
              <w:rPr>
                <w:rFonts w:asciiTheme="minorHAnsi" w:hAnsiTheme="minorHAnsi"/>
              </w:rPr>
              <w:t>National Help Lines</w:t>
            </w:r>
          </w:p>
        </w:tc>
        <w:tc>
          <w:tcPr>
            <w:tcW w:w="3427" w:type="dxa"/>
            <w:vAlign w:val="center"/>
          </w:tcPr>
          <w:p w14:paraId="07FF4804"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rPr>
                <w:rFonts w:asciiTheme="minorHAnsi" w:hAnsiTheme="minorHAnsi"/>
              </w:rPr>
            </w:pPr>
            <w:r w:rsidRPr="0067669E">
              <w:rPr>
                <w:rFonts w:asciiTheme="minorHAnsi" w:hAnsiTheme="minorHAnsi"/>
              </w:rPr>
              <w:t>NSPCC</w:t>
            </w:r>
          </w:p>
        </w:tc>
        <w:tc>
          <w:tcPr>
            <w:tcW w:w="3427" w:type="dxa"/>
            <w:vAlign w:val="center"/>
          </w:tcPr>
          <w:p w14:paraId="677A67F7"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rPr>
                <w:rFonts w:asciiTheme="minorHAnsi" w:hAnsiTheme="minorHAnsi"/>
              </w:rPr>
            </w:pPr>
            <w:r w:rsidRPr="0067669E">
              <w:rPr>
                <w:rFonts w:asciiTheme="minorHAnsi" w:hAnsiTheme="minorHAnsi"/>
              </w:rPr>
              <w:t>0808 800 5000</w:t>
            </w:r>
          </w:p>
        </w:tc>
      </w:tr>
      <w:tr w:rsidR="0067669E" w14:paraId="1241C688" w14:textId="77777777" w:rsidTr="0067669E">
        <w:trPr>
          <w:trHeight w:val="541"/>
        </w:trPr>
        <w:tc>
          <w:tcPr>
            <w:tcW w:w="3426" w:type="dxa"/>
            <w:vMerge/>
            <w:vAlign w:val="center"/>
          </w:tcPr>
          <w:p w14:paraId="5B4A82A8" w14:textId="77777777" w:rsidR="0067669E" w:rsidRPr="0067669E" w:rsidRDefault="0067669E" w:rsidP="0067669E">
            <w:pPr>
              <w:rPr>
                <w:rFonts w:asciiTheme="minorHAnsi" w:hAnsiTheme="minorHAnsi" w:cs="Arial"/>
                <w:sz w:val="24"/>
                <w:szCs w:val="24"/>
              </w:rPr>
            </w:pPr>
          </w:p>
        </w:tc>
        <w:tc>
          <w:tcPr>
            <w:tcW w:w="3427" w:type="dxa"/>
            <w:vAlign w:val="center"/>
          </w:tcPr>
          <w:p w14:paraId="5483412B" w14:textId="77777777" w:rsidR="0067669E" w:rsidRPr="0067669E" w:rsidRDefault="0067669E" w:rsidP="0067669E">
            <w:pPr>
              <w:rPr>
                <w:rFonts w:asciiTheme="minorHAnsi" w:hAnsiTheme="minorHAnsi" w:cs="Arial"/>
                <w:sz w:val="24"/>
                <w:szCs w:val="24"/>
              </w:rPr>
            </w:pPr>
            <w:r w:rsidRPr="0067669E">
              <w:rPr>
                <w:rFonts w:asciiTheme="minorHAnsi" w:hAnsiTheme="minorHAnsi"/>
              </w:rPr>
              <w:t>NSPCC Textphone</w:t>
            </w:r>
          </w:p>
        </w:tc>
        <w:tc>
          <w:tcPr>
            <w:tcW w:w="3427" w:type="dxa"/>
            <w:vAlign w:val="center"/>
          </w:tcPr>
          <w:p w14:paraId="4A67FC2A" w14:textId="77777777" w:rsidR="0067669E" w:rsidRPr="0067669E" w:rsidRDefault="0067669E" w:rsidP="0067669E">
            <w:pPr>
              <w:rPr>
                <w:rFonts w:asciiTheme="minorHAnsi" w:hAnsiTheme="minorHAnsi" w:cs="Arial"/>
                <w:sz w:val="24"/>
                <w:szCs w:val="24"/>
              </w:rPr>
            </w:pPr>
            <w:r w:rsidRPr="0067669E">
              <w:rPr>
                <w:rFonts w:asciiTheme="minorHAnsi" w:hAnsiTheme="minorHAnsi"/>
              </w:rPr>
              <w:t>0800 056 0566</w:t>
            </w:r>
          </w:p>
        </w:tc>
      </w:tr>
      <w:tr w:rsidR="0067669E" w14:paraId="65879D06" w14:textId="77777777" w:rsidTr="0067669E">
        <w:trPr>
          <w:trHeight w:val="573"/>
        </w:trPr>
        <w:tc>
          <w:tcPr>
            <w:tcW w:w="3426" w:type="dxa"/>
            <w:vMerge/>
            <w:vAlign w:val="center"/>
          </w:tcPr>
          <w:p w14:paraId="0069F8C5" w14:textId="77777777" w:rsidR="0067669E" w:rsidRPr="0067669E" w:rsidRDefault="0067669E" w:rsidP="0067669E">
            <w:pPr>
              <w:rPr>
                <w:rFonts w:asciiTheme="minorHAnsi" w:hAnsiTheme="minorHAnsi" w:cs="Arial"/>
                <w:sz w:val="24"/>
                <w:szCs w:val="24"/>
              </w:rPr>
            </w:pPr>
          </w:p>
        </w:tc>
        <w:tc>
          <w:tcPr>
            <w:tcW w:w="3427" w:type="dxa"/>
            <w:vAlign w:val="center"/>
          </w:tcPr>
          <w:p w14:paraId="7C795B3B" w14:textId="77777777" w:rsidR="0067669E" w:rsidRPr="0067669E" w:rsidRDefault="0067669E" w:rsidP="0067669E">
            <w:pPr>
              <w:rPr>
                <w:rFonts w:asciiTheme="minorHAnsi" w:hAnsiTheme="minorHAnsi" w:cs="Arial"/>
                <w:sz w:val="24"/>
                <w:szCs w:val="24"/>
              </w:rPr>
            </w:pPr>
            <w:r w:rsidRPr="0067669E">
              <w:rPr>
                <w:rFonts w:asciiTheme="minorHAnsi" w:hAnsiTheme="minorHAnsi"/>
              </w:rPr>
              <w:t>Child Line</w:t>
            </w:r>
          </w:p>
        </w:tc>
        <w:tc>
          <w:tcPr>
            <w:tcW w:w="3427" w:type="dxa"/>
            <w:vAlign w:val="center"/>
          </w:tcPr>
          <w:p w14:paraId="56ADD314" w14:textId="77777777" w:rsidR="0067669E" w:rsidRPr="0067669E" w:rsidRDefault="0067669E" w:rsidP="0067669E">
            <w:pPr>
              <w:rPr>
                <w:rFonts w:asciiTheme="minorHAnsi" w:hAnsiTheme="minorHAnsi" w:cs="Arial"/>
                <w:sz w:val="24"/>
                <w:szCs w:val="24"/>
              </w:rPr>
            </w:pPr>
            <w:r w:rsidRPr="0067669E">
              <w:rPr>
                <w:rFonts w:asciiTheme="minorHAnsi" w:hAnsiTheme="minorHAnsi"/>
              </w:rPr>
              <w:t>0800 1111</w:t>
            </w:r>
          </w:p>
        </w:tc>
      </w:tr>
      <w:tr w:rsidR="0067669E" w14:paraId="1FE37E53" w14:textId="77777777" w:rsidTr="00EE0CD1">
        <w:trPr>
          <w:trHeight w:val="567"/>
        </w:trPr>
        <w:tc>
          <w:tcPr>
            <w:tcW w:w="3426" w:type="dxa"/>
            <w:vMerge/>
            <w:vAlign w:val="center"/>
          </w:tcPr>
          <w:p w14:paraId="1E9FEB90" w14:textId="77777777" w:rsidR="0067669E" w:rsidRPr="0067669E" w:rsidRDefault="0067669E" w:rsidP="0067669E">
            <w:pPr>
              <w:rPr>
                <w:rFonts w:asciiTheme="minorHAnsi" w:hAnsiTheme="minorHAnsi" w:cs="Arial"/>
                <w:sz w:val="24"/>
                <w:szCs w:val="24"/>
              </w:rPr>
            </w:pPr>
          </w:p>
        </w:tc>
        <w:tc>
          <w:tcPr>
            <w:tcW w:w="3427" w:type="dxa"/>
            <w:vAlign w:val="center"/>
          </w:tcPr>
          <w:p w14:paraId="781CBADE" w14:textId="77777777" w:rsidR="0067669E" w:rsidRPr="0067669E" w:rsidRDefault="0067669E" w:rsidP="0067669E">
            <w:pPr>
              <w:rPr>
                <w:rFonts w:asciiTheme="minorHAnsi" w:hAnsiTheme="minorHAnsi" w:cs="Arial"/>
                <w:sz w:val="24"/>
                <w:szCs w:val="24"/>
              </w:rPr>
            </w:pPr>
            <w:r w:rsidRPr="0067669E">
              <w:rPr>
                <w:rFonts w:asciiTheme="minorHAnsi" w:hAnsiTheme="minorHAnsi"/>
              </w:rPr>
              <w:t>Swim Line</w:t>
            </w:r>
          </w:p>
        </w:tc>
        <w:tc>
          <w:tcPr>
            <w:tcW w:w="3427" w:type="dxa"/>
            <w:vAlign w:val="center"/>
          </w:tcPr>
          <w:p w14:paraId="0139C266" w14:textId="77777777" w:rsidR="0067669E" w:rsidRPr="00EE0CD1" w:rsidRDefault="0067669E" w:rsidP="00EE0CD1">
            <w:pPr>
              <w:tabs>
                <w:tab w:val="left" w:pos="2880"/>
                <w:tab w:val="left" w:pos="3600"/>
                <w:tab w:val="left" w:pos="4320"/>
                <w:tab w:val="left" w:pos="5040"/>
                <w:tab w:val="left" w:pos="5760"/>
                <w:tab w:val="left" w:pos="6480"/>
                <w:tab w:val="left" w:pos="7200"/>
                <w:tab w:val="left" w:pos="7920"/>
              </w:tabs>
              <w:rPr>
                <w:rFonts w:asciiTheme="minorHAnsi" w:hAnsiTheme="minorHAnsi"/>
              </w:rPr>
            </w:pPr>
            <w:r w:rsidRPr="0067669E">
              <w:rPr>
                <w:rFonts w:asciiTheme="minorHAnsi" w:hAnsiTheme="minorHAnsi"/>
              </w:rPr>
              <w:t>0808 100 4001</w:t>
            </w:r>
          </w:p>
        </w:tc>
      </w:tr>
      <w:tr w:rsidR="0067669E" w14:paraId="534D1820" w14:textId="77777777" w:rsidTr="0067669E">
        <w:trPr>
          <w:trHeight w:val="585"/>
        </w:trPr>
        <w:tc>
          <w:tcPr>
            <w:tcW w:w="3426" w:type="dxa"/>
            <w:vMerge/>
            <w:vAlign w:val="center"/>
          </w:tcPr>
          <w:p w14:paraId="757203A0" w14:textId="77777777" w:rsidR="0067669E" w:rsidRPr="0067669E" w:rsidRDefault="0067669E" w:rsidP="0067669E">
            <w:pPr>
              <w:rPr>
                <w:rFonts w:asciiTheme="minorHAnsi" w:hAnsiTheme="minorHAnsi" w:cs="Arial"/>
                <w:sz w:val="24"/>
                <w:szCs w:val="24"/>
              </w:rPr>
            </w:pPr>
          </w:p>
        </w:tc>
        <w:tc>
          <w:tcPr>
            <w:tcW w:w="3427" w:type="dxa"/>
            <w:vAlign w:val="center"/>
          </w:tcPr>
          <w:p w14:paraId="320215C9" w14:textId="77777777" w:rsidR="0067669E" w:rsidRPr="0067669E" w:rsidRDefault="0067669E" w:rsidP="0067669E">
            <w:pPr>
              <w:rPr>
                <w:rFonts w:asciiTheme="minorHAnsi" w:hAnsiTheme="minorHAnsi" w:cs="Arial"/>
                <w:sz w:val="24"/>
                <w:szCs w:val="24"/>
              </w:rPr>
            </w:pPr>
            <w:r w:rsidRPr="0067669E">
              <w:rPr>
                <w:rFonts w:asciiTheme="minorHAnsi" w:hAnsiTheme="minorHAnsi"/>
              </w:rPr>
              <w:t>Football Association</w:t>
            </w:r>
          </w:p>
        </w:tc>
        <w:tc>
          <w:tcPr>
            <w:tcW w:w="3427" w:type="dxa"/>
            <w:vAlign w:val="center"/>
          </w:tcPr>
          <w:p w14:paraId="150A9D9C" w14:textId="77777777" w:rsidR="0067669E" w:rsidRPr="0067669E" w:rsidRDefault="0067669E" w:rsidP="0067669E">
            <w:pPr>
              <w:rPr>
                <w:rFonts w:asciiTheme="minorHAnsi" w:hAnsiTheme="minorHAnsi" w:cs="Arial"/>
                <w:sz w:val="24"/>
                <w:szCs w:val="24"/>
              </w:rPr>
            </w:pPr>
            <w:r w:rsidRPr="0067669E">
              <w:rPr>
                <w:rFonts w:asciiTheme="minorHAnsi" w:hAnsiTheme="minorHAnsi"/>
              </w:rPr>
              <w:t>0808 800 5000</w:t>
            </w:r>
          </w:p>
        </w:tc>
      </w:tr>
      <w:tr w:rsidR="0067669E" w14:paraId="4CD1C709" w14:textId="77777777" w:rsidTr="0067669E">
        <w:trPr>
          <w:trHeight w:val="475"/>
        </w:trPr>
        <w:tc>
          <w:tcPr>
            <w:tcW w:w="10280" w:type="dxa"/>
            <w:gridSpan w:val="3"/>
          </w:tcPr>
          <w:p w14:paraId="4FA37524" w14:textId="77777777" w:rsidR="0067669E" w:rsidRPr="0067669E" w:rsidRDefault="0067669E" w:rsidP="0067669E">
            <w:pPr>
              <w:jc w:val="center"/>
              <w:rPr>
                <w:rFonts w:asciiTheme="minorHAnsi" w:hAnsiTheme="minorHAnsi" w:cs="Arial"/>
              </w:rPr>
            </w:pPr>
            <w:r w:rsidRPr="0067669E">
              <w:rPr>
                <w:rFonts w:asciiTheme="minorHAnsi" w:hAnsiTheme="minorHAnsi" w:cs="Arial"/>
              </w:rPr>
              <w:t>National Governing Body Safeguarding Contacts</w:t>
            </w:r>
          </w:p>
        </w:tc>
      </w:tr>
      <w:tr w:rsidR="0067669E" w14:paraId="11DF5A55" w14:textId="77777777" w:rsidTr="00C52947">
        <w:tc>
          <w:tcPr>
            <w:tcW w:w="10280" w:type="dxa"/>
            <w:gridSpan w:val="3"/>
          </w:tcPr>
          <w:p w14:paraId="26CD7FC2"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spacing w:line="280" w:lineRule="exact"/>
              <w:jc w:val="center"/>
              <w:rPr>
                <w:rFonts w:asciiTheme="minorHAnsi" w:hAnsiTheme="minorHAnsi"/>
              </w:rPr>
            </w:pPr>
            <w:r w:rsidRPr="0067669E">
              <w:rPr>
                <w:rFonts w:asciiTheme="minorHAnsi" w:hAnsiTheme="minorHAnsi"/>
              </w:rPr>
              <w:t>To find out contact details for the Lead Safeguarding Officer for a National Governing Body of sport, visit the Child Protection in Sport Unit Website</w:t>
            </w:r>
          </w:p>
          <w:p w14:paraId="34AB0700"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spacing w:line="280" w:lineRule="exact"/>
              <w:jc w:val="center"/>
              <w:rPr>
                <w:rFonts w:asciiTheme="minorHAnsi" w:hAnsiTheme="minorHAnsi"/>
              </w:rPr>
            </w:pPr>
          </w:p>
          <w:p w14:paraId="20385674"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spacing w:line="280" w:lineRule="exact"/>
              <w:jc w:val="center"/>
              <w:rPr>
                <w:rFonts w:asciiTheme="minorHAnsi" w:hAnsiTheme="minorHAnsi"/>
                <w:b/>
              </w:rPr>
            </w:pPr>
            <w:r w:rsidRPr="0067669E">
              <w:rPr>
                <w:rFonts w:asciiTheme="minorHAnsi" w:hAnsiTheme="minorHAnsi"/>
                <w:b/>
              </w:rPr>
              <w:t>Navigation within the Child Protection in Sport Unit Website</w:t>
            </w:r>
          </w:p>
          <w:p w14:paraId="2C59769C"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spacing w:line="280" w:lineRule="exact"/>
              <w:jc w:val="center"/>
              <w:rPr>
                <w:rFonts w:asciiTheme="minorHAnsi" w:hAnsiTheme="minorHAnsi"/>
              </w:rPr>
            </w:pPr>
          </w:p>
          <w:p w14:paraId="7F2809AC"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spacing w:line="280" w:lineRule="exact"/>
              <w:jc w:val="center"/>
              <w:rPr>
                <w:rFonts w:asciiTheme="minorHAnsi" w:hAnsiTheme="minorHAnsi"/>
              </w:rPr>
            </w:pPr>
            <w:r w:rsidRPr="0067669E">
              <w:rPr>
                <w:rFonts w:asciiTheme="minorHAnsi" w:hAnsiTheme="minorHAnsi"/>
              </w:rPr>
              <w:t xml:space="preserve"> ‘Help &amp; Advice’ </w:t>
            </w:r>
          </w:p>
          <w:p w14:paraId="3E0804DE"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spacing w:line="280" w:lineRule="exact"/>
              <w:jc w:val="center"/>
              <w:rPr>
                <w:rFonts w:asciiTheme="minorHAnsi" w:hAnsiTheme="minorHAnsi"/>
              </w:rPr>
            </w:pPr>
            <w:r w:rsidRPr="0067669E">
              <w:rPr>
                <w:rFonts w:asciiTheme="minorHAnsi" w:hAnsiTheme="minorHAnsi"/>
                <w:noProof/>
              </w:rPr>
              <mc:AlternateContent>
                <mc:Choice Requires="wps">
                  <w:drawing>
                    <wp:anchor distT="0" distB="0" distL="114300" distR="114300" simplePos="0" relativeHeight="251658244" behindDoc="0" locked="0" layoutInCell="1" allowOverlap="1" wp14:anchorId="28F28A4D" wp14:editId="7BB080B7">
                      <wp:simplePos x="0" y="0"/>
                      <wp:positionH relativeFrom="column">
                        <wp:posOffset>3162935</wp:posOffset>
                      </wp:positionH>
                      <wp:positionV relativeFrom="paragraph">
                        <wp:posOffset>66675</wp:posOffset>
                      </wp:positionV>
                      <wp:extent cx="0" cy="472440"/>
                      <wp:effectExtent l="95250" t="0" r="57150" b="60960"/>
                      <wp:wrapNone/>
                      <wp:docPr id="4" name="Straight Arrow Connector 4"/>
                      <wp:cNvGraphicFramePr/>
                      <a:graphic xmlns:a="http://schemas.openxmlformats.org/drawingml/2006/main">
                        <a:graphicData uri="http://schemas.microsoft.com/office/word/2010/wordprocessingShape">
                          <wps:wsp>
                            <wps:cNvCnPr/>
                            <wps:spPr>
                              <a:xfrm>
                                <a:off x="0" y="0"/>
                                <a:ext cx="0" cy="4724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4AD02E5C" id="_x0000_t32" coordsize="21600,21600" o:spt="32" o:oned="t" path="m,l21600,21600e" filled="f">
                      <v:path arrowok="t" fillok="f" o:connecttype="none"/>
                      <o:lock v:ext="edit" shapetype="t"/>
                    </v:shapetype>
                    <v:shape id="Straight Arrow Connector 4" o:spid="_x0000_s1026" type="#_x0000_t32" style="position:absolute;margin-left:249.05pt;margin-top:5.25pt;width:0;height:37.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" strokecolor="#4a7ebb">
                      <v:stroke endarrow="open"/>
                    </v:shape>
                  </w:pict>
                </mc:Fallback>
              </mc:AlternateContent>
            </w:r>
          </w:p>
          <w:p w14:paraId="54AF9C61"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spacing w:line="280" w:lineRule="exact"/>
              <w:jc w:val="center"/>
              <w:rPr>
                <w:rFonts w:asciiTheme="minorHAnsi" w:hAnsiTheme="minorHAnsi"/>
              </w:rPr>
            </w:pPr>
          </w:p>
          <w:p w14:paraId="700F0602"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spacing w:line="280" w:lineRule="exact"/>
              <w:jc w:val="center"/>
              <w:rPr>
                <w:rFonts w:asciiTheme="minorHAnsi" w:hAnsiTheme="minorHAnsi"/>
              </w:rPr>
            </w:pPr>
          </w:p>
          <w:p w14:paraId="0B667397"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spacing w:line="280" w:lineRule="exact"/>
              <w:jc w:val="center"/>
              <w:rPr>
                <w:rFonts w:asciiTheme="minorHAnsi" w:hAnsiTheme="minorHAnsi"/>
              </w:rPr>
            </w:pPr>
            <w:r w:rsidRPr="0067669E">
              <w:rPr>
                <w:rFonts w:asciiTheme="minorHAnsi" w:hAnsiTheme="minorHAnsi"/>
              </w:rPr>
              <w:t>‘need to deal with a concern’</w:t>
            </w:r>
          </w:p>
          <w:p w14:paraId="746D1AE1"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spacing w:line="280" w:lineRule="exact"/>
              <w:jc w:val="center"/>
              <w:rPr>
                <w:rFonts w:asciiTheme="minorHAnsi" w:hAnsiTheme="minorHAnsi"/>
              </w:rPr>
            </w:pPr>
          </w:p>
          <w:p w14:paraId="18AD1E54"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spacing w:line="280" w:lineRule="exact"/>
              <w:jc w:val="center"/>
              <w:rPr>
                <w:rFonts w:asciiTheme="minorHAnsi" w:hAnsiTheme="minorHAnsi"/>
              </w:rPr>
            </w:pPr>
            <w:r w:rsidRPr="0067669E">
              <w:rPr>
                <w:rFonts w:asciiTheme="minorHAnsi" w:hAnsiTheme="minorHAnsi"/>
                <w:noProof/>
              </w:rPr>
              <mc:AlternateContent>
                <mc:Choice Requires="wps">
                  <w:drawing>
                    <wp:anchor distT="0" distB="0" distL="114300" distR="114300" simplePos="0" relativeHeight="251658247" behindDoc="0" locked="0" layoutInCell="1" allowOverlap="1" wp14:anchorId="3D46D707" wp14:editId="61B40CC5">
                      <wp:simplePos x="0" y="0"/>
                      <wp:positionH relativeFrom="column">
                        <wp:posOffset>3178810</wp:posOffset>
                      </wp:positionH>
                      <wp:positionV relativeFrom="paragraph">
                        <wp:posOffset>15240</wp:posOffset>
                      </wp:positionV>
                      <wp:extent cx="0" cy="472440"/>
                      <wp:effectExtent l="95250" t="0" r="57150" b="60960"/>
                      <wp:wrapNone/>
                      <wp:docPr id="5" name="Straight Arrow Connector 5"/>
                      <wp:cNvGraphicFramePr/>
                      <a:graphic xmlns:a="http://schemas.openxmlformats.org/drawingml/2006/main">
                        <a:graphicData uri="http://schemas.microsoft.com/office/word/2010/wordprocessingShape">
                          <wps:wsp>
                            <wps:cNvCnPr/>
                            <wps:spPr>
                              <a:xfrm>
                                <a:off x="0" y="0"/>
                                <a:ext cx="0" cy="4724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2D3DA5B" id="Straight Arrow Connector 5" o:spid="_x0000_s1026" type="#_x0000_t32" style="position:absolute;margin-left:250.3pt;margin-top:1.2pt;width:0;height:37.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" strokecolor="#4a7ebb">
                      <v:stroke endarrow="open"/>
                    </v:shape>
                  </w:pict>
                </mc:Fallback>
              </mc:AlternateContent>
            </w:r>
          </w:p>
          <w:p w14:paraId="44714845"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spacing w:line="280" w:lineRule="exact"/>
              <w:jc w:val="center"/>
              <w:rPr>
                <w:rFonts w:asciiTheme="minorHAnsi" w:hAnsiTheme="minorHAnsi"/>
              </w:rPr>
            </w:pPr>
          </w:p>
          <w:p w14:paraId="48EE4B0B"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spacing w:line="280" w:lineRule="exact"/>
              <w:jc w:val="center"/>
              <w:rPr>
                <w:rFonts w:asciiTheme="minorHAnsi" w:hAnsiTheme="minorHAnsi"/>
              </w:rPr>
            </w:pPr>
          </w:p>
          <w:p w14:paraId="78C1C5E0"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spacing w:line="280" w:lineRule="exact"/>
              <w:jc w:val="center"/>
              <w:rPr>
                <w:rFonts w:asciiTheme="minorHAnsi" w:hAnsiTheme="minorHAnsi"/>
              </w:rPr>
            </w:pPr>
            <w:r w:rsidRPr="0067669E">
              <w:rPr>
                <w:rFonts w:asciiTheme="minorHAnsi" w:hAnsiTheme="minorHAnsi"/>
              </w:rPr>
              <w:t xml:space="preserve"> ‘contact your national </w:t>
            </w:r>
          </w:p>
          <w:p w14:paraId="3CD11D42"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spacing w:line="280" w:lineRule="exact"/>
              <w:jc w:val="center"/>
              <w:rPr>
                <w:rFonts w:asciiTheme="minorHAnsi" w:hAnsiTheme="minorHAnsi"/>
              </w:rPr>
            </w:pPr>
            <w:r w:rsidRPr="0067669E">
              <w:rPr>
                <w:rFonts w:asciiTheme="minorHAnsi" w:hAnsiTheme="minorHAnsi"/>
              </w:rPr>
              <w:t xml:space="preserve"> governing body’</w:t>
            </w:r>
          </w:p>
          <w:p w14:paraId="3D5C429F"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spacing w:line="280" w:lineRule="exact"/>
              <w:jc w:val="center"/>
              <w:rPr>
                <w:rFonts w:asciiTheme="minorHAnsi" w:hAnsiTheme="minorHAnsi"/>
              </w:rPr>
            </w:pPr>
          </w:p>
          <w:p w14:paraId="177498D8" w14:textId="77777777" w:rsidR="0067669E" w:rsidRDefault="00F64E9C" w:rsidP="0067669E">
            <w:pPr>
              <w:jc w:val="center"/>
              <w:rPr>
                <w:rStyle w:val="Hyperlink"/>
                <w:rFonts w:asciiTheme="minorHAnsi" w:hAnsiTheme="minorHAnsi"/>
                <w:sz w:val="44"/>
                <w:szCs w:val="44"/>
              </w:rPr>
            </w:pPr>
            <w:hyperlink r:id="rId45" w:history="1">
              <w:r w:rsidR="0067669E" w:rsidRPr="0067669E">
                <w:rPr>
                  <w:rStyle w:val="Hyperlink"/>
                  <w:rFonts w:asciiTheme="minorHAnsi" w:hAnsiTheme="minorHAnsi"/>
                  <w:sz w:val="44"/>
                  <w:szCs w:val="44"/>
                </w:rPr>
                <w:t>www.thecpsu.org.uk</w:t>
              </w:r>
            </w:hyperlink>
          </w:p>
          <w:p w14:paraId="6F184A18" w14:textId="77777777" w:rsidR="0067669E" w:rsidRPr="0067669E" w:rsidRDefault="0067669E" w:rsidP="0067669E">
            <w:pPr>
              <w:jc w:val="center"/>
              <w:rPr>
                <w:rFonts w:asciiTheme="minorHAnsi" w:hAnsiTheme="minorHAnsi" w:cs="Arial"/>
                <w:sz w:val="24"/>
                <w:szCs w:val="24"/>
              </w:rPr>
            </w:pPr>
          </w:p>
        </w:tc>
      </w:tr>
    </w:tbl>
    <w:p w14:paraId="409919AA" w14:textId="77777777" w:rsidR="00282377" w:rsidRDefault="00282377" w:rsidP="00C92AD3">
      <w:pPr>
        <w:rPr>
          <w:rFonts w:ascii="DIN Condensed" w:hAnsi="DIN Condensed" w:cs="Arial"/>
          <w:sz w:val="24"/>
          <w:szCs w:val="24"/>
        </w:rPr>
      </w:pPr>
    </w:p>
    <w:p w14:paraId="4C7A5DBB" w14:textId="77777777" w:rsidR="00282377" w:rsidRDefault="00282377" w:rsidP="00C92AD3">
      <w:pPr>
        <w:rPr>
          <w:rFonts w:ascii="DIN Condensed" w:hAnsi="DIN Condensed" w:cs="Arial"/>
          <w:sz w:val="24"/>
          <w:szCs w:val="24"/>
        </w:rPr>
      </w:pPr>
    </w:p>
    <w:p w14:paraId="0D6ABA02" w14:textId="77777777" w:rsidR="0067669E" w:rsidRDefault="0067669E" w:rsidP="00C92AD3">
      <w:pPr>
        <w:rPr>
          <w:rFonts w:ascii="DIN Condensed" w:hAnsi="DIN Condensed" w:cs="Arial"/>
          <w:sz w:val="24"/>
          <w:szCs w:val="24"/>
        </w:rPr>
      </w:pPr>
    </w:p>
    <w:p w14:paraId="526EA7DB" w14:textId="77777777" w:rsidR="00E7655C" w:rsidRPr="008C3E71" w:rsidRDefault="008D06F4" w:rsidP="00C92AD3">
      <w:pPr>
        <w:rPr>
          <w:rFonts w:ascii="DIN Condensed" w:hAnsi="DIN Condensed"/>
          <w:sz w:val="24"/>
          <w:szCs w:val="24"/>
        </w:rPr>
      </w:pPr>
      <w:r w:rsidRPr="003F703C">
        <w:rPr>
          <w:rFonts w:ascii="DIN Condensed" w:hAnsi="DIN Condensed" w:cs="Arial"/>
          <w:sz w:val="24"/>
          <w:szCs w:val="24"/>
        </w:rPr>
        <w:lastRenderedPageBreak/>
        <w:t xml:space="preserve">Appendix </w:t>
      </w:r>
      <w:r w:rsidR="00580FD0" w:rsidRPr="003F703C">
        <w:rPr>
          <w:rFonts w:ascii="DIN Condensed" w:hAnsi="DIN Condensed" w:cs="Arial"/>
          <w:sz w:val="24"/>
          <w:szCs w:val="24"/>
        </w:rPr>
        <w:t>5</w:t>
      </w:r>
      <w:r w:rsidRPr="003F703C">
        <w:rPr>
          <w:rFonts w:ascii="DIN Condensed" w:hAnsi="DIN Condensed" w:cs="Arial"/>
          <w:sz w:val="24"/>
          <w:szCs w:val="24"/>
        </w:rPr>
        <w:t xml:space="preserve"> </w:t>
      </w:r>
    </w:p>
    <w:p w14:paraId="7A2A612F" w14:textId="77777777" w:rsidR="008D06F4" w:rsidRPr="003F703C" w:rsidRDefault="008D06F4" w:rsidP="008D06F4">
      <w:pPr>
        <w:tabs>
          <w:tab w:val="left" w:pos="2160"/>
        </w:tabs>
        <w:spacing w:after="0" w:line="240" w:lineRule="auto"/>
        <w:ind w:right="-720"/>
        <w:rPr>
          <w:rFonts w:ascii="DIN Condensed" w:eastAsia="Times New Roman" w:hAnsi="DIN Condensed" w:cs="Arial"/>
          <w:sz w:val="24"/>
          <w:szCs w:val="24"/>
        </w:rPr>
      </w:pPr>
      <w:r w:rsidRPr="003F703C">
        <w:rPr>
          <w:rFonts w:ascii="DIN Condensed" w:eastAsia="Times New Roman" w:hAnsi="DIN Condensed" w:cs="Arial"/>
          <w:sz w:val="24"/>
          <w:szCs w:val="24"/>
        </w:rPr>
        <w:t>Code of Conduct and Good Practice Guidelines</w:t>
      </w:r>
    </w:p>
    <w:p w14:paraId="46DF461B" w14:textId="77777777" w:rsidR="008D06F4" w:rsidRPr="003F703C" w:rsidRDefault="008D06F4" w:rsidP="008D06F4">
      <w:pPr>
        <w:spacing w:after="0" w:line="240" w:lineRule="auto"/>
        <w:ind w:right="-720"/>
        <w:rPr>
          <w:rFonts w:ascii="DIN Condensed" w:eastAsia="Times New Roman" w:hAnsi="DIN Condensed" w:cs="Arial"/>
          <w:sz w:val="24"/>
          <w:szCs w:val="24"/>
        </w:rPr>
      </w:pPr>
    </w:p>
    <w:p w14:paraId="7E91415D" w14:textId="77777777" w:rsidR="008D06F4" w:rsidRPr="003F703C" w:rsidRDefault="008D06F4" w:rsidP="008D06F4">
      <w:pPr>
        <w:spacing w:after="0" w:line="240" w:lineRule="auto"/>
        <w:ind w:right="-720"/>
        <w:rPr>
          <w:rFonts w:ascii="DIN Condensed" w:eastAsia="Times New Roman" w:hAnsi="DIN Condensed" w:cs="Arial"/>
          <w:sz w:val="24"/>
          <w:szCs w:val="24"/>
        </w:rPr>
      </w:pPr>
      <w:r w:rsidRPr="003F703C">
        <w:rPr>
          <w:rFonts w:ascii="DIN Condensed" w:eastAsia="Times New Roman" w:hAnsi="DIN Condensed" w:cs="Arial"/>
          <w:sz w:val="24"/>
          <w:szCs w:val="24"/>
        </w:rPr>
        <w:t>Code of Conduct</w:t>
      </w:r>
    </w:p>
    <w:p w14:paraId="25857889" w14:textId="77777777" w:rsidR="008D06F4" w:rsidRPr="00177F89" w:rsidRDefault="008D06F4" w:rsidP="008D06F4">
      <w:pPr>
        <w:spacing w:after="0" w:line="240" w:lineRule="auto"/>
        <w:ind w:right="-720"/>
        <w:rPr>
          <w:rFonts w:asciiTheme="minorHAnsi" w:eastAsia="Times New Roman" w:hAnsiTheme="minorHAnsi" w:cs="Arial"/>
          <w:szCs w:val="20"/>
        </w:rPr>
      </w:pPr>
      <w:r w:rsidRPr="00177F89">
        <w:rPr>
          <w:rFonts w:asciiTheme="minorHAnsi" w:eastAsia="Times New Roman" w:hAnsiTheme="minorHAnsi" w:cs="Arial"/>
          <w:szCs w:val="20"/>
        </w:rPr>
        <w:t>Sports coaching helps the development of individuals through improving their performance.</w:t>
      </w:r>
    </w:p>
    <w:p w14:paraId="0C6DDB0B" w14:textId="77777777" w:rsidR="008D06F4" w:rsidRPr="00177F89" w:rsidRDefault="008D06F4" w:rsidP="008D06F4">
      <w:pPr>
        <w:spacing w:after="0" w:line="240" w:lineRule="auto"/>
        <w:ind w:right="-720"/>
        <w:rPr>
          <w:rFonts w:asciiTheme="minorHAnsi" w:eastAsia="Times New Roman" w:hAnsiTheme="minorHAnsi" w:cs="Arial"/>
          <w:szCs w:val="20"/>
        </w:rPr>
      </w:pPr>
    </w:p>
    <w:p w14:paraId="6D78DC1B" w14:textId="77777777" w:rsidR="008D06F4" w:rsidRPr="00177F89" w:rsidRDefault="008D06F4" w:rsidP="008D06F4">
      <w:pPr>
        <w:spacing w:after="0" w:line="240" w:lineRule="auto"/>
        <w:ind w:right="-720"/>
        <w:rPr>
          <w:rFonts w:asciiTheme="minorHAnsi" w:eastAsia="Times New Roman" w:hAnsiTheme="minorHAnsi" w:cs="Arial"/>
          <w:szCs w:val="20"/>
        </w:rPr>
      </w:pPr>
      <w:r w:rsidRPr="00177F89">
        <w:rPr>
          <w:rFonts w:asciiTheme="minorHAnsi" w:eastAsia="Times New Roman" w:hAnsiTheme="minorHAnsi" w:cs="Arial"/>
          <w:szCs w:val="20"/>
        </w:rPr>
        <w:t>This is achieved by:</w:t>
      </w:r>
    </w:p>
    <w:p w14:paraId="50A0F0F8" w14:textId="77777777" w:rsidR="008D06F4" w:rsidRPr="00177F89" w:rsidRDefault="008D06F4" w:rsidP="008D06F4">
      <w:pPr>
        <w:spacing w:after="0" w:line="240" w:lineRule="auto"/>
        <w:ind w:right="-720"/>
        <w:rPr>
          <w:rFonts w:asciiTheme="minorHAnsi" w:eastAsia="Times New Roman" w:hAnsiTheme="minorHAnsi" w:cs="Arial"/>
          <w:szCs w:val="20"/>
        </w:rPr>
      </w:pPr>
    </w:p>
    <w:p w14:paraId="494928FE" w14:textId="77777777" w:rsidR="008D06F4" w:rsidRPr="00177F89" w:rsidRDefault="008D06F4" w:rsidP="00B72BE5">
      <w:pPr>
        <w:pStyle w:val="ListParagraph"/>
        <w:numPr>
          <w:ilvl w:val="0"/>
          <w:numId w:val="14"/>
        </w:numPr>
        <w:tabs>
          <w:tab w:val="num" w:pos="360"/>
        </w:tabs>
        <w:spacing w:after="0" w:line="240" w:lineRule="auto"/>
        <w:rPr>
          <w:rFonts w:asciiTheme="minorHAnsi" w:eastAsia="Times New Roman" w:hAnsiTheme="minorHAnsi" w:cs="Arial"/>
          <w:szCs w:val="20"/>
          <w:lang w:val="en-US"/>
        </w:rPr>
      </w:pPr>
      <w:r w:rsidRPr="00177F89">
        <w:rPr>
          <w:rFonts w:asciiTheme="minorHAnsi" w:eastAsia="Times New Roman" w:hAnsiTheme="minorHAnsi" w:cs="Arial"/>
          <w:szCs w:val="20"/>
          <w:lang w:val="en-US"/>
        </w:rPr>
        <w:t>identifying and meeting the needs of individuals</w:t>
      </w:r>
    </w:p>
    <w:p w14:paraId="16B67C61" w14:textId="77777777" w:rsidR="008D06F4" w:rsidRPr="00177F89" w:rsidRDefault="008D06F4" w:rsidP="00B72BE5">
      <w:pPr>
        <w:pStyle w:val="ListParagraph"/>
        <w:numPr>
          <w:ilvl w:val="0"/>
          <w:numId w:val="14"/>
        </w:numPr>
        <w:tabs>
          <w:tab w:val="num" w:pos="360"/>
        </w:tabs>
        <w:spacing w:after="0" w:line="240" w:lineRule="auto"/>
        <w:rPr>
          <w:rFonts w:asciiTheme="minorHAnsi" w:eastAsia="Times New Roman" w:hAnsiTheme="minorHAnsi" w:cs="Arial"/>
          <w:szCs w:val="20"/>
          <w:lang w:val="en-US"/>
        </w:rPr>
      </w:pPr>
      <w:r w:rsidRPr="00177F89">
        <w:rPr>
          <w:rFonts w:asciiTheme="minorHAnsi" w:eastAsia="Times New Roman" w:hAnsiTheme="minorHAnsi" w:cs="Arial"/>
          <w:szCs w:val="20"/>
          <w:lang w:val="en-US"/>
        </w:rPr>
        <w:t>improving performance through a progressive programme of safe, guided practice, measured performance and/or competition</w:t>
      </w:r>
    </w:p>
    <w:p w14:paraId="71CE627D" w14:textId="77777777" w:rsidR="008D06F4" w:rsidRPr="00177F89" w:rsidRDefault="008D06F4" w:rsidP="00B72BE5">
      <w:pPr>
        <w:pStyle w:val="ListParagraph"/>
        <w:numPr>
          <w:ilvl w:val="0"/>
          <w:numId w:val="14"/>
        </w:numPr>
        <w:tabs>
          <w:tab w:val="num" w:pos="360"/>
        </w:tabs>
        <w:spacing w:after="0" w:line="240" w:lineRule="auto"/>
        <w:rPr>
          <w:rFonts w:asciiTheme="minorHAnsi" w:eastAsia="Times New Roman" w:hAnsiTheme="minorHAnsi" w:cs="Arial"/>
          <w:szCs w:val="20"/>
          <w:lang w:val="en-US"/>
        </w:rPr>
      </w:pPr>
      <w:r w:rsidRPr="00177F89">
        <w:rPr>
          <w:rFonts w:asciiTheme="minorHAnsi" w:eastAsia="Times New Roman" w:hAnsiTheme="minorHAnsi" w:cs="Arial"/>
          <w:szCs w:val="20"/>
          <w:lang w:val="en-US"/>
        </w:rPr>
        <w:t>creating an environment in which individuals are motivated to maintain participation and improve performance.</w:t>
      </w:r>
    </w:p>
    <w:p w14:paraId="15A539AB" w14:textId="77777777" w:rsidR="008D06F4" w:rsidRPr="00177F89" w:rsidRDefault="008D06F4" w:rsidP="008D06F4">
      <w:pPr>
        <w:spacing w:after="0" w:line="240" w:lineRule="auto"/>
        <w:ind w:left="360" w:hanging="360"/>
        <w:rPr>
          <w:rFonts w:asciiTheme="minorHAnsi" w:eastAsia="Times New Roman" w:hAnsiTheme="minorHAnsi" w:cs="Arial"/>
          <w:szCs w:val="20"/>
          <w:lang w:val="en-US"/>
        </w:rPr>
      </w:pPr>
    </w:p>
    <w:p w14:paraId="7EA20A18" w14:textId="77777777" w:rsidR="008C3E71" w:rsidRDefault="008D06F4" w:rsidP="008D06F4">
      <w:pPr>
        <w:spacing w:after="0" w:line="240" w:lineRule="auto"/>
        <w:ind w:left="360" w:hanging="360"/>
        <w:rPr>
          <w:rFonts w:asciiTheme="minorHAnsi" w:eastAsia="Times New Roman" w:hAnsiTheme="minorHAnsi" w:cs="Arial"/>
          <w:szCs w:val="20"/>
          <w:lang w:val="en-US"/>
        </w:rPr>
      </w:pPr>
      <w:r w:rsidRPr="00177F89">
        <w:rPr>
          <w:rFonts w:asciiTheme="minorHAnsi" w:eastAsia="Times New Roman" w:hAnsiTheme="minorHAnsi" w:cs="Arial"/>
          <w:szCs w:val="20"/>
          <w:lang w:val="en-US"/>
        </w:rPr>
        <w:t>Coaches should comply with the principles of good ethical practice listed below</w:t>
      </w:r>
      <w:r w:rsidR="008C3E71">
        <w:rPr>
          <w:rFonts w:asciiTheme="minorHAnsi" w:eastAsia="Times New Roman" w:hAnsiTheme="minorHAnsi" w:cs="Arial"/>
          <w:szCs w:val="20"/>
          <w:lang w:val="en-US"/>
        </w:rPr>
        <w:t xml:space="preserve"> in regard to both offline and</w:t>
      </w:r>
    </w:p>
    <w:p w14:paraId="296A24AB" w14:textId="77777777" w:rsidR="008D06F4" w:rsidRPr="00177F89" w:rsidRDefault="002C75B0" w:rsidP="008D06F4">
      <w:pPr>
        <w:spacing w:after="0" w:line="240" w:lineRule="auto"/>
        <w:ind w:left="360" w:hanging="360"/>
        <w:rPr>
          <w:rFonts w:asciiTheme="minorHAnsi" w:eastAsia="Times New Roman" w:hAnsiTheme="minorHAnsi" w:cs="Arial"/>
          <w:szCs w:val="20"/>
          <w:lang w:val="en-US"/>
        </w:rPr>
      </w:pPr>
      <w:r>
        <w:rPr>
          <w:rFonts w:asciiTheme="minorHAnsi" w:eastAsia="Times New Roman" w:hAnsiTheme="minorHAnsi" w:cs="Arial"/>
          <w:szCs w:val="20"/>
          <w:lang w:val="en-US"/>
        </w:rPr>
        <w:t>online contact</w:t>
      </w:r>
      <w:r w:rsidR="008D06F4" w:rsidRPr="00177F89">
        <w:rPr>
          <w:rFonts w:asciiTheme="minorHAnsi" w:eastAsia="Times New Roman" w:hAnsiTheme="minorHAnsi" w:cs="Arial"/>
          <w:szCs w:val="20"/>
          <w:lang w:val="en-US"/>
        </w:rPr>
        <w:t>.</w:t>
      </w:r>
    </w:p>
    <w:p w14:paraId="680D87F7" w14:textId="77777777" w:rsidR="008D06F4" w:rsidRPr="00177F89" w:rsidRDefault="008D06F4" w:rsidP="008D06F4">
      <w:pPr>
        <w:spacing w:after="0" w:line="240" w:lineRule="auto"/>
        <w:ind w:left="360" w:hanging="360"/>
        <w:rPr>
          <w:rFonts w:asciiTheme="minorHAnsi" w:eastAsia="Times New Roman" w:hAnsiTheme="minorHAnsi" w:cs="Arial"/>
          <w:szCs w:val="20"/>
          <w:lang w:val="en-US"/>
        </w:rPr>
      </w:pPr>
    </w:p>
    <w:p w14:paraId="6A25F262" w14:textId="77777777" w:rsidR="008D06F4" w:rsidRPr="00177F89" w:rsidRDefault="008D06F4" w:rsidP="00B72BE5">
      <w:pPr>
        <w:numPr>
          <w:ilvl w:val="0"/>
          <w:numId w:val="11"/>
        </w:numPr>
        <w:tabs>
          <w:tab w:val="clear" w:pos="360"/>
          <w:tab w:val="num" w:pos="851"/>
        </w:tabs>
        <w:spacing w:after="0" w:line="240" w:lineRule="auto"/>
        <w:ind w:left="709" w:hanging="425"/>
        <w:rPr>
          <w:rFonts w:asciiTheme="minorHAnsi" w:eastAsia="Times New Roman" w:hAnsiTheme="minorHAnsi" w:cs="Arial"/>
          <w:szCs w:val="20"/>
          <w:lang w:val="en-US"/>
        </w:rPr>
      </w:pPr>
      <w:r w:rsidRPr="00177F89">
        <w:rPr>
          <w:rFonts w:asciiTheme="minorHAnsi" w:eastAsia="Times New Roman" w:hAnsiTheme="minorHAnsi" w:cs="Arial"/>
          <w:szCs w:val="20"/>
          <w:lang w:val="en-US"/>
        </w:rPr>
        <w:t>Coaches must respect the rights, dignity and worth of every person and treat everyone equally within the context of their sport.</w:t>
      </w:r>
    </w:p>
    <w:p w14:paraId="4CD089C5" w14:textId="5D21621F" w:rsidR="008D06F4" w:rsidRPr="00177F89" w:rsidRDefault="008D06F4" w:rsidP="00B72BE5">
      <w:pPr>
        <w:numPr>
          <w:ilvl w:val="0"/>
          <w:numId w:val="11"/>
        </w:numPr>
        <w:tabs>
          <w:tab w:val="clear" w:pos="360"/>
          <w:tab w:val="num" w:pos="851"/>
        </w:tabs>
        <w:spacing w:after="0" w:line="240" w:lineRule="auto"/>
        <w:ind w:left="709" w:hanging="425"/>
        <w:rPr>
          <w:rFonts w:asciiTheme="minorHAnsi" w:eastAsia="Times New Roman" w:hAnsiTheme="minorHAnsi" w:cs="Arial"/>
          <w:szCs w:val="20"/>
          <w:lang w:val="en-US"/>
        </w:rPr>
      </w:pPr>
      <w:r w:rsidRPr="00177F89">
        <w:rPr>
          <w:rFonts w:asciiTheme="minorHAnsi" w:eastAsia="Times New Roman" w:hAnsiTheme="minorHAnsi" w:cs="Arial"/>
          <w:szCs w:val="20"/>
          <w:lang w:val="en-US"/>
        </w:rPr>
        <w:t xml:space="preserve">Coaches must place the </w:t>
      </w:r>
      <w:r w:rsidR="001177D7" w:rsidRPr="00177F89">
        <w:rPr>
          <w:rFonts w:asciiTheme="minorHAnsi" w:eastAsia="Times New Roman" w:hAnsiTheme="minorHAnsi" w:cs="Arial"/>
          <w:szCs w:val="20"/>
          <w:lang w:val="en-US"/>
        </w:rPr>
        <w:t>wellbeing</w:t>
      </w:r>
      <w:r w:rsidRPr="00177F89">
        <w:rPr>
          <w:rFonts w:asciiTheme="minorHAnsi" w:eastAsia="Times New Roman" w:hAnsiTheme="minorHAnsi" w:cs="Arial"/>
          <w:szCs w:val="20"/>
          <w:lang w:val="en-US"/>
        </w:rPr>
        <w:t xml:space="preserve"> and safety of the performer above the development of performance. They should follow all guidelines laid down by the sports governing body and hold appropriate insurance cover.</w:t>
      </w:r>
    </w:p>
    <w:p w14:paraId="7742212E" w14:textId="77777777" w:rsidR="008D06F4" w:rsidRPr="00177F89" w:rsidRDefault="008D06F4" w:rsidP="00B72BE5">
      <w:pPr>
        <w:numPr>
          <w:ilvl w:val="0"/>
          <w:numId w:val="11"/>
        </w:numPr>
        <w:tabs>
          <w:tab w:val="clear" w:pos="360"/>
          <w:tab w:val="num" w:pos="851"/>
        </w:tabs>
        <w:spacing w:after="0" w:line="240" w:lineRule="auto"/>
        <w:ind w:left="709" w:hanging="425"/>
        <w:rPr>
          <w:rFonts w:asciiTheme="minorHAnsi" w:eastAsia="Times New Roman" w:hAnsiTheme="minorHAnsi" w:cs="Arial"/>
          <w:szCs w:val="20"/>
          <w:lang w:val="en-US"/>
        </w:rPr>
      </w:pPr>
      <w:r w:rsidRPr="00177F89">
        <w:rPr>
          <w:rFonts w:asciiTheme="minorHAnsi" w:eastAsia="Times New Roman" w:hAnsiTheme="minorHAnsi" w:cs="Arial"/>
          <w:szCs w:val="20"/>
          <w:lang w:val="en-US"/>
        </w:rPr>
        <w:t>Coaches must develop an appropriate working relationship with performers (especially children), based on mutual trust and respect. Coaches must not exert undue influence to obtain personal benefit or reward.</w:t>
      </w:r>
    </w:p>
    <w:p w14:paraId="3EFFE104" w14:textId="77777777" w:rsidR="008D06F4" w:rsidRPr="00177F89" w:rsidRDefault="008D06F4" w:rsidP="00B72BE5">
      <w:pPr>
        <w:numPr>
          <w:ilvl w:val="0"/>
          <w:numId w:val="11"/>
        </w:numPr>
        <w:tabs>
          <w:tab w:val="clear" w:pos="360"/>
          <w:tab w:val="num" w:pos="851"/>
        </w:tabs>
        <w:spacing w:after="0" w:line="240" w:lineRule="auto"/>
        <w:ind w:left="709" w:hanging="425"/>
        <w:rPr>
          <w:rFonts w:asciiTheme="minorHAnsi" w:eastAsia="Times New Roman" w:hAnsiTheme="minorHAnsi" w:cs="Arial"/>
          <w:szCs w:val="20"/>
          <w:lang w:val="en-US"/>
        </w:rPr>
      </w:pPr>
      <w:r w:rsidRPr="00177F89">
        <w:rPr>
          <w:rFonts w:asciiTheme="minorHAnsi" w:eastAsia="Times New Roman" w:hAnsiTheme="minorHAnsi" w:cs="Arial"/>
          <w:szCs w:val="20"/>
          <w:lang w:val="en-US"/>
        </w:rPr>
        <w:t>Coaches must encourage and guide performers to accept responsibility for their own behavior and performance.</w:t>
      </w:r>
    </w:p>
    <w:p w14:paraId="7968214E" w14:textId="77777777" w:rsidR="008D06F4" w:rsidRPr="00177F89" w:rsidRDefault="008D06F4" w:rsidP="00B72BE5">
      <w:pPr>
        <w:numPr>
          <w:ilvl w:val="0"/>
          <w:numId w:val="11"/>
        </w:numPr>
        <w:tabs>
          <w:tab w:val="clear" w:pos="360"/>
          <w:tab w:val="num" w:pos="851"/>
        </w:tabs>
        <w:spacing w:after="0" w:line="240" w:lineRule="auto"/>
        <w:ind w:left="709" w:hanging="425"/>
        <w:rPr>
          <w:rFonts w:asciiTheme="minorHAnsi" w:eastAsia="Times New Roman" w:hAnsiTheme="minorHAnsi" w:cs="Arial"/>
          <w:szCs w:val="20"/>
          <w:lang w:val="en-US"/>
        </w:rPr>
      </w:pPr>
      <w:r w:rsidRPr="00177F89">
        <w:rPr>
          <w:rFonts w:asciiTheme="minorHAnsi" w:eastAsia="Times New Roman" w:hAnsiTheme="minorHAnsi" w:cs="Arial"/>
          <w:szCs w:val="20"/>
          <w:lang w:val="en-US"/>
        </w:rPr>
        <w:t>Coaches should hold up-to-date and nationally recognised governing body coaching qualifications.</w:t>
      </w:r>
    </w:p>
    <w:p w14:paraId="2AD298C9" w14:textId="30BBDA9D" w:rsidR="008D06F4" w:rsidRPr="00177F89" w:rsidRDefault="008D06F4" w:rsidP="00B72BE5">
      <w:pPr>
        <w:numPr>
          <w:ilvl w:val="0"/>
          <w:numId w:val="11"/>
        </w:numPr>
        <w:tabs>
          <w:tab w:val="clear" w:pos="360"/>
          <w:tab w:val="num" w:pos="851"/>
        </w:tabs>
        <w:spacing w:after="0" w:line="240" w:lineRule="auto"/>
        <w:ind w:left="709" w:hanging="425"/>
        <w:rPr>
          <w:rFonts w:asciiTheme="minorHAnsi" w:eastAsia="Times New Roman" w:hAnsiTheme="minorHAnsi" w:cs="Arial"/>
          <w:szCs w:val="20"/>
          <w:lang w:val="en-US"/>
        </w:rPr>
      </w:pPr>
      <w:r w:rsidRPr="00177F89">
        <w:rPr>
          <w:rFonts w:asciiTheme="minorHAnsi" w:eastAsia="Times New Roman" w:hAnsiTheme="minorHAnsi" w:cs="Arial"/>
          <w:szCs w:val="20"/>
          <w:lang w:val="en-US"/>
        </w:rPr>
        <w:t xml:space="preserve">Coaches must ensure the activities they </w:t>
      </w:r>
      <w:r w:rsidR="001177D7" w:rsidRPr="00177F89">
        <w:rPr>
          <w:rFonts w:asciiTheme="minorHAnsi" w:eastAsia="Times New Roman" w:hAnsiTheme="minorHAnsi" w:cs="Arial"/>
          <w:szCs w:val="20"/>
          <w:lang w:val="en-US"/>
        </w:rPr>
        <w:t>direct,</w:t>
      </w:r>
      <w:r w:rsidRPr="00177F89">
        <w:rPr>
          <w:rFonts w:asciiTheme="minorHAnsi" w:eastAsia="Times New Roman" w:hAnsiTheme="minorHAnsi" w:cs="Arial"/>
          <w:szCs w:val="20"/>
          <w:lang w:val="en-US"/>
        </w:rPr>
        <w:t xml:space="preserve"> or advocate are appropriate for the age, maturity, experience and ability of the individual.</w:t>
      </w:r>
    </w:p>
    <w:p w14:paraId="6C3C1CC7" w14:textId="77777777" w:rsidR="008D06F4" w:rsidRPr="00177F89" w:rsidRDefault="008D06F4" w:rsidP="00B72BE5">
      <w:pPr>
        <w:numPr>
          <w:ilvl w:val="0"/>
          <w:numId w:val="11"/>
        </w:numPr>
        <w:tabs>
          <w:tab w:val="clear" w:pos="360"/>
          <w:tab w:val="num" w:pos="851"/>
        </w:tabs>
        <w:spacing w:after="0" w:line="240" w:lineRule="auto"/>
        <w:ind w:left="709" w:hanging="425"/>
        <w:rPr>
          <w:rFonts w:asciiTheme="minorHAnsi" w:eastAsia="Times New Roman" w:hAnsiTheme="minorHAnsi" w:cs="Arial"/>
          <w:szCs w:val="20"/>
          <w:lang w:val="en-US"/>
        </w:rPr>
      </w:pPr>
      <w:r w:rsidRPr="00177F89">
        <w:rPr>
          <w:rFonts w:asciiTheme="minorHAnsi" w:eastAsia="Times New Roman" w:hAnsiTheme="minorHAnsi" w:cs="Arial"/>
          <w:szCs w:val="20"/>
          <w:lang w:val="en-US"/>
        </w:rPr>
        <w:t>Coaches should, at the outset, clarify with performers (and where appropriate with their parents) exactly what is expected of them and what performers are entitled to expect from their coach. A contract may sometimes be appropriate.</w:t>
      </w:r>
    </w:p>
    <w:p w14:paraId="5928DC40" w14:textId="77777777" w:rsidR="008D06F4" w:rsidRPr="00177F89" w:rsidRDefault="008D06F4" w:rsidP="00B72BE5">
      <w:pPr>
        <w:numPr>
          <w:ilvl w:val="0"/>
          <w:numId w:val="11"/>
        </w:numPr>
        <w:tabs>
          <w:tab w:val="clear" w:pos="360"/>
          <w:tab w:val="num" w:pos="851"/>
        </w:tabs>
        <w:spacing w:after="0" w:line="240" w:lineRule="auto"/>
        <w:ind w:left="709" w:hanging="425"/>
        <w:rPr>
          <w:rFonts w:asciiTheme="minorHAnsi" w:eastAsia="Times New Roman" w:hAnsiTheme="minorHAnsi" w:cs="Arial"/>
          <w:szCs w:val="20"/>
          <w:lang w:val="en-US"/>
        </w:rPr>
      </w:pPr>
      <w:r w:rsidRPr="00177F89">
        <w:rPr>
          <w:rFonts w:asciiTheme="minorHAnsi" w:eastAsia="Times New Roman" w:hAnsiTheme="minorHAnsi" w:cs="Arial"/>
          <w:szCs w:val="20"/>
          <w:lang w:val="en-US"/>
        </w:rPr>
        <w:t>Coaches should cooperate fully with other specialists (e.g. other coaches, officials, sports scientists, doctors, and physiotherapists) in the best interests of the performer.</w:t>
      </w:r>
    </w:p>
    <w:p w14:paraId="0F967B10" w14:textId="77777777" w:rsidR="008D06F4" w:rsidRPr="00177F89" w:rsidRDefault="008D06F4" w:rsidP="00B72BE5">
      <w:pPr>
        <w:numPr>
          <w:ilvl w:val="0"/>
          <w:numId w:val="11"/>
        </w:numPr>
        <w:tabs>
          <w:tab w:val="clear" w:pos="360"/>
          <w:tab w:val="num" w:pos="851"/>
        </w:tabs>
        <w:spacing w:after="0" w:line="240" w:lineRule="auto"/>
        <w:ind w:left="709" w:hanging="425"/>
        <w:rPr>
          <w:rFonts w:asciiTheme="minorHAnsi" w:eastAsia="Times New Roman" w:hAnsiTheme="minorHAnsi" w:cs="Arial"/>
          <w:szCs w:val="20"/>
          <w:lang w:val="en-US"/>
        </w:rPr>
      </w:pPr>
      <w:r w:rsidRPr="00177F89">
        <w:rPr>
          <w:rFonts w:asciiTheme="minorHAnsi" w:eastAsia="Times New Roman" w:hAnsiTheme="minorHAnsi" w:cs="Arial"/>
          <w:szCs w:val="20"/>
          <w:lang w:val="en-US"/>
        </w:rPr>
        <w:t>Coaches should always promote the positive aspects of their sport (e.g. fair play) and never condone rule violations or the use of prohibited substances.</w:t>
      </w:r>
    </w:p>
    <w:p w14:paraId="1AFBD94D" w14:textId="77777777" w:rsidR="008D06F4" w:rsidRPr="00177F89" w:rsidRDefault="008D06F4" w:rsidP="00B72BE5">
      <w:pPr>
        <w:numPr>
          <w:ilvl w:val="0"/>
          <w:numId w:val="11"/>
        </w:numPr>
        <w:tabs>
          <w:tab w:val="clear" w:pos="360"/>
          <w:tab w:val="num" w:pos="851"/>
        </w:tabs>
        <w:spacing w:after="0" w:line="240" w:lineRule="auto"/>
        <w:ind w:left="709" w:hanging="425"/>
        <w:rPr>
          <w:rFonts w:asciiTheme="minorHAnsi" w:eastAsia="Times New Roman" w:hAnsiTheme="minorHAnsi" w:cs="Arial"/>
          <w:szCs w:val="20"/>
          <w:lang w:val="en-US"/>
        </w:rPr>
      </w:pPr>
      <w:r w:rsidRPr="00177F89">
        <w:rPr>
          <w:rFonts w:asciiTheme="minorHAnsi" w:eastAsia="Times New Roman" w:hAnsiTheme="minorHAnsi" w:cs="Arial"/>
          <w:szCs w:val="20"/>
          <w:lang w:val="en-US"/>
        </w:rPr>
        <w:t>Coaches must consistently display high standards of behavior and appearance.</w:t>
      </w:r>
    </w:p>
    <w:p w14:paraId="4ACC1333" w14:textId="77777777" w:rsidR="008D06F4" w:rsidRPr="00177F89" w:rsidRDefault="008D06F4" w:rsidP="008D06F4">
      <w:pPr>
        <w:spacing w:after="0" w:line="240" w:lineRule="auto"/>
        <w:ind w:right="-720"/>
        <w:rPr>
          <w:rFonts w:asciiTheme="minorHAnsi" w:eastAsia="Times New Roman" w:hAnsiTheme="minorHAnsi" w:cs="Arial"/>
          <w:i/>
          <w:szCs w:val="20"/>
        </w:rPr>
      </w:pPr>
    </w:p>
    <w:p w14:paraId="12095629" w14:textId="77777777" w:rsidR="008D06F4" w:rsidRPr="00177F89" w:rsidRDefault="008D06F4" w:rsidP="008D06F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inorHAnsi" w:eastAsia="Times New Roman" w:hAnsiTheme="minorHAnsi" w:cs="Arial"/>
          <w:b/>
          <w:szCs w:val="20"/>
        </w:rPr>
      </w:pPr>
    </w:p>
    <w:p w14:paraId="0B3B1314" w14:textId="77777777" w:rsidR="008D06F4" w:rsidRPr="003F703C" w:rsidRDefault="008D06F4" w:rsidP="008D06F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DIN Condensed" w:eastAsia="Times New Roman" w:hAnsi="DIN Condensed" w:cs="Arial"/>
          <w:sz w:val="24"/>
          <w:szCs w:val="24"/>
        </w:rPr>
      </w:pPr>
      <w:r w:rsidRPr="003F703C">
        <w:rPr>
          <w:rFonts w:ascii="DIN Condensed" w:eastAsia="Times New Roman" w:hAnsi="DIN Condensed" w:cs="Arial"/>
          <w:sz w:val="24"/>
          <w:szCs w:val="24"/>
        </w:rPr>
        <w:t>Good Practice Guidelines</w:t>
      </w:r>
    </w:p>
    <w:p w14:paraId="745791DF" w14:textId="77777777" w:rsidR="008D06F4" w:rsidRPr="00177F89" w:rsidRDefault="008D06F4" w:rsidP="008D06F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inorHAnsi" w:eastAsia="Times New Roman" w:hAnsiTheme="minorHAnsi" w:cs="Arial"/>
          <w:szCs w:val="20"/>
        </w:rPr>
      </w:pPr>
    </w:p>
    <w:p w14:paraId="5E840D46" w14:textId="77777777" w:rsidR="008D06F4" w:rsidRPr="00177F89" w:rsidRDefault="008D06F4" w:rsidP="008D06F4">
      <w:pPr>
        <w:tabs>
          <w:tab w:val="left" w:pos="1"/>
          <w:tab w:val="left" w:pos="142"/>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inorHAnsi" w:eastAsia="Times New Roman" w:hAnsiTheme="minorHAnsi" w:cs="Arial"/>
          <w:szCs w:val="20"/>
        </w:rPr>
      </w:pPr>
      <w:r w:rsidRPr="00177F89">
        <w:rPr>
          <w:rFonts w:asciiTheme="minorHAnsi" w:eastAsia="Times New Roman" w:hAnsiTheme="minorHAnsi" w:cs="Arial"/>
          <w:szCs w:val="20"/>
        </w:rPr>
        <w:t>All personnel in sport should be encouraged to demonstrate exemplary behaviour when in contact or working with young people. The following are common sense examples of how to create a positive culture and climate within sport:</w:t>
      </w:r>
    </w:p>
    <w:p w14:paraId="0AFE1A9D" w14:textId="77777777" w:rsidR="008D06F4" w:rsidRPr="00177F89" w:rsidRDefault="008D06F4" w:rsidP="008D06F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Theme="minorHAnsi" w:eastAsia="Times New Roman" w:hAnsiTheme="minorHAnsi" w:cs="Arial"/>
          <w:szCs w:val="20"/>
        </w:rPr>
      </w:pPr>
    </w:p>
    <w:p w14:paraId="514FA6E4" w14:textId="77777777" w:rsidR="008D06F4" w:rsidRPr="003F703C" w:rsidRDefault="008D06F4" w:rsidP="008D06F4">
      <w:pPr>
        <w:tabs>
          <w:tab w:val="left" w:pos="1"/>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DIN Condensed" w:eastAsia="Times New Roman" w:hAnsi="DIN Condensed" w:cs="Arial"/>
          <w:sz w:val="24"/>
          <w:szCs w:val="24"/>
        </w:rPr>
      </w:pPr>
      <w:r w:rsidRPr="003F703C">
        <w:rPr>
          <w:rFonts w:ascii="DIN Condensed" w:eastAsia="Times New Roman" w:hAnsi="DIN Condensed" w:cs="Arial"/>
          <w:sz w:val="24"/>
          <w:szCs w:val="24"/>
        </w:rPr>
        <w:t>Good practice means:</w:t>
      </w:r>
    </w:p>
    <w:p w14:paraId="77C258F5" w14:textId="77777777"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always working in an open environment (e.g. avoiding private</w:t>
      </w:r>
      <w:r w:rsidR="00580FD0" w:rsidRPr="00282377">
        <w:rPr>
          <w:rFonts w:asciiTheme="minorHAnsi" w:eastAsia="Times New Roman" w:hAnsiTheme="minorHAnsi" w:cs="Arial"/>
          <w:szCs w:val="20"/>
          <w:lang w:val="en-US"/>
        </w:rPr>
        <w:t xml:space="preserve"> or unobserved situations and </w:t>
      </w:r>
      <w:r w:rsidR="002C75B0" w:rsidRPr="00282377">
        <w:rPr>
          <w:rFonts w:asciiTheme="minorHAnsi" w:eastAsia="Times New Roman" w:hAnsiTheme="minorHAnsi" w:cs="Arial"/>
          <w:szCs w:val="20"/>
          <w:lang w:val="en-US"/>
        </w:rPr>
        <w:t>encouraging</w:t>
      </w:r>
      <w:r w:rsidR="008C3E71" w:rsidRPr="00282377">
        <w:rPr>
          <w:rFonts w:asciiTheme="minorHAnsi" w:eastAsia="Times New Roman" w:hAnsiTheme="minorHAnsi" w:cs="Arial"/>
          <w:szCs w:val="20"/>
          <w:lang w:val="en-US"/>
        </w:rPr>
        <w:t xml:space="preserve"> </w:t>
      </w:r>
      <w:r w:rsidRPr="00282377">
        <w:rPr>
          <w:rFonts w:asciiTheme="minorHAnsi" w:eastAsia="Times New Roman" w:hAnsiTheme="minorHAnsi" w:cs="Arial"/>
          <w:szCs w:val="20"/>
          <w:lang w:val="en-US"/>
        </w:rPr>
        <w:t>an open environment (e.g. no secrets)</w:t>
      </w:r>
    </w:p>
    <w:p w14:paraId="75DBB0ED" w14:textId="77777777"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treating all young people equally, and with respect and dignity</w:t>
      </w:r>
    </w:p>
    <w:p w14:paraId="081F731B" w14:textId="77777777"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always putting the welfare of each young person first, before winning or achieving goals</w:t>
      </w:r>
    </w:p>
    <w:p w14:paraId="398F81CA" w14:textId="77777777"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maintaining a safe and appropriate distance with performers (e.g. it is not appropriate to have an intimate relationship with a child or to share a room with them)</w:t>
      </w:r>
    </w:p>
    <w:p w14:paraId="5172F7F3" w14:textId="77777777"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building balanced relationships based on mutual trust which empowers children to share in the decision-making process</w:t>
      </w:r>
    </w:p>
    <w:p w14:paraId="429F0FC0" w14:textId="77777777"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making sport fun, enjoyable and promoting fair play</w:t>
      </w:r>
    </w:p>
    <w:p w14:paraId="6B2C16DC" w14:textId="6EC33326"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 xml:space="preserve">ensuring that if any form of manual/physical support is required, </w:t>
      </w:r>
      <w:r w:rsidR="0070378E" w:rsidRPr="00282377">
        <w:rPr>
          <w:rFonts w:asciiTheme="minorHAnsi" w:eastAsia="Times New Roman" w:hAnsiTheme="minorHAnsi" w:cs="Arial"/>
          <w:szCs w:val="20"/>
          <w:lang w:val="en-US"/>
        </w:rPr>
        <w:t xml:space="preserve">young people and parents should </w:t>
      </w:r>
      <w:r w:rsidRPr="00282377">
        <w:rPr>
          <w:rFonts w:asciiTheme="minorHAnsi" w:eastAsia="Times New Roman" w:hAnsiTheme="minorHAnsi" w:cs="Arial"/>
          <w:szCs w:val="20"/>
          <w:lang w:val="en-US"/>
        </w:rPr>
        <w:t xml:space="preserve">always be </w:t>
      </w:r>
      <w:r w:rsidR="001177D7" w:rsidRPr="00282377">
        <w:rPr>
          <w:rFonts w:asciiTheme="minorHAnsi" w:eastAsia="Times New Roman" w:hAnsiTheme="minorHAnsi" w:cs="Arial"/>
          <w:szCs w:val="20"/>
          <w:lang w:val="en-US"/>
        </w:rPr>
        <w:t>consulted,</w:t>
      </w:r>
      <w:r w:rsidRPr="00282377">
        <w:rPr>
          <w:rFonts w:asciiTheme="minorHAnsi" w:eastAsia="Times New Roman" w:hAnsiTheme="minorHAnsi" w:cs="Arial"/>
          <w:szCs w:val="20"/>
          <w:lang w:val="en-US"/>
        </w:rPr>
        <w:t xml:space="preserve"> and written consent gained. </w:t>
      </w:r>
    </w:p>
    <w:p w14:paraId="1575D529" w14:textId="77777777"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keeping up to date with the technical skills, qualifications and insurance in sport</w:t>
      </w:r>
    </w:p>
    <w:p w14:paraId="647F3446" w14:textId="77777777"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 xml:space="preserve">involving parents/carers wherever possible (e.g. for the responsibility of their children in the changing rooms). If groups have to be supervised in the changing rooms, always ensure parents/teachers/coaches/officials work in pairs </w:t>
      </w:r>
    </w:p>
    <w:p w14:paraId="7F054BF9" w14:textId="77777777" w:rsidR="008D06F4" w:rsidRPr="00282377" w:rsidRDefault="008D06F4" w:rsidP="00B72BE5">
      <w:pPr>
        <w:pStyle w:val="ListParagraph"/>
        <w:numPr>
          <w:ilvl w:val="0"/>
          <w:numId w:val="34"/>
        </w:numPr>
        <w:tabs>
          <w:tab w:val="num" w:pos="1080"/>
        </w:tabs>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lastRenderedPageBreak/>
        <w:t>ensuring that if mixed teams are taken away, they should always be accompanied by a male and female member of staff. (</w:t>
      </w:r>
      <w:r w:rsidR="0070378E" w:rsidRPr="00282377">
        <w:rPr>
          <w:rFonts w:asciiTheme="minorHAnsi" w:eastAsia="Times New Roman" w:hAnsiTheme="minorHAnsi" w:cs="Arial"/>
          <w:szCs w:val="20"/>
          <w:lang w:val="en-US"/>
        </w:rPr>
        <w:t>NB However</w:t>
      </w:r>
      <w:r w:rsidRPr="00282377">
        <w:rPr>
          <w:rFonts w:asciiTheme="minorHAnsi" w:eastAsia="Times New Roman" w:hAnsiTheme="minorHAnsi" w:cs="Arial"/>
          <w:szCs w:val="20"/>
          <w:lang w:val="en-US"/>
        </w:rPr>
        <w:t>, same gender abuse can also occur.)</w:t>
      </w:r>
    </w:p>
    <w:p w14:paraId="09409AE7" w14:textId="77777777"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ensuring that at tournaments or residentials, adults should not enter children’s rooms or invite children into their rooms</w:t>
      </w:r>
    </w:p>
    <w:p w14:paraId="0E8344BF" w14:textId="77777777"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being an excellent role model – this includes not smoking or drinking alcohol in the company of young people</w:t>
      </w:r>
    </w:p>
    <w:p w14:paraId="5CF10909" w14:textId="77777777"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giving enthusiastic and constructive feedback rather than negative criticism</w:t>
      </w:r>
    </w:p>
    <w:p w14:paraId="25F47A35" w14:textId="77777777"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recognising the developmental needs and capacity of young people – avoiding excess</w:t>
      </w:r>
      <w:r w:rsidR="00282377" w:rsidRPr="00282377">
        <w:rPr>
          <w:rFonts w:asciiTheme="minorHAnsi" w:eastAsia="Times New Roman" w:hAnsiTheme="minorHAnsi" w:cs="Arial"/>
          <w:szCs w:val="20"/>
          <w:lang w:val="en-US"/>
        </w:rPr>
        <w:t xml:space="preserve">ive training or competition and </w:t>
      </w:r>
      <w:r w:rsidRPr="00282377">
        <w:rPr>
          <w:rFonts w:asciiTheme="minorHAnsi" w:eastAsia="Times New Roman" w:hAnsiTheme="minorHAnsi" w:cs="Arial"/>
          <w:szCs w:val="20"/>
          <w:lang w:val="en-US"/>
        </w:rPr>
        <w:t>not pushing them against their will</w:t>
      </w:r>
    </w:p>
    <w:p w14:paraId="2F011839" w14:textId="77777777"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keeping a written record of any injury that occurs, along with the details of any treatment given</w:t>
      </w:r>
    </w:p>
    <w:p w14:paraId="580B1BCC" w14:textId="77777777"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ensuring equipment and facilities are safe and appropriate to the age and ability of the child</w:t>
      </w:r>
    </w:p>
    <w:p w14:paraId="3D3639D3" w14:textId="1544842E"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 xml:space="preserve">ensuring that the use of photographic and filming equipment is </w:t>
      </w:r>
      <w:r w:rsidR="001177D7" w:rsidRPr="00282377">
        <w:rPr>
          <w:rFonts w:asciiTheme="minorHAnsi" w:eastAsia="Times New Roman" w:hAnsiTheme="minorHAnsi" w:cs="Arial"/>
          <w:szCs w:val="20"/>
          <w:lang w:val="en-US"/>
        </w:rPr>
        <w:t>appropriate,</w:t>
      </w:r>
      <w:r w:rsidRPr="00282377">
        <w:rPr>
          <w:rFonts w:asciiTheme="minorHAnsi" w:eastAsia="Times New Roman" w:hAnsiTheme="minorHAnsi" w:cs="Arial"/>
          <w:szCs w:val="20"/>
          <w:lang w:val="en-US"/>
        </w:rPr>
        <w:t xml:space="preserve"> and permission of parents has been sought</w:t>
      </w:r>
    </w:p>
    <w:p w14:paraId="64552FE3" w14:textId="77777777"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ensuring high standards are maintained at all times</w:t>
      </w:r>
    </w:p>
    <w:p w14:paraId="331B084F" w14:textId="77777777" w:rsidR="00580FD0" w:rsidRPr="00177F89" w:rsidRDefault="00580FD0" w:rsidP="008D06F4">
      <w:pPr>
        <w:tabs>
          <w:tab w:val="left" w:pos="1"/>
          <w:tab w:val="left" w:pos="288"/>
          <w:tab w:val="left" w:pos="540"/>
          <w:tab w:val="left" w:pos="720"/>
          <w:tab w:val="left" w:pos="900"/>
          <w:tab w:val="left" w:pos="1080"/>
          <w:tab w:val="left" w:pos="1260"/>
          <w:tab w:val="left" w:pos="1440"/>
          <w:tab w:val="left" w:pos="1620"/>
          <w:tab w:val="left" w:pos="1800"/>
          <w:tab w:val="left" w:pos="1980"/>
          <w:tab w:val="left" w:pos="2160"/>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b/>
          <w:szCs w:val="20"/>
        </w:rPr>
      </w:pPr>
    </w:p>
    <w:p w14:paraId="2F1A874E" w14:textId="77777777" w:rsidR="008D06F4" w:rsidRPr="003F703C" w:rsidRDefault="008D06F4" w:rsidP="008D06F4">
      <w:pPr>
        <w:tabs>
          <w:tab w:val="left" w:pos="1"/>
          <w:tab w:val="left" w:pos="288"/>
          <w:tab w:val="left" w:pos="540"/>
          <w:tab w:val="left" w:pos="720"/>
          <w:tab w:val="left" w:pos="900"/>
          <w:tab w:val="left" w:pos="1080"/>
          <w:tab w:val="left" w:pos="1260"/>
          <w:tab w:val="left" w:pos="1440"/>
          <w:tab w:val="left" w:pos="1620"/>
          <w:tab w:val="left" w:pos="1800"/>
          <w:tab w:val="left" w:pos="1980"/>
          <w:tab w:val="left" w:pos="2160"/>
          <w:tab w:val="left" w:pos="2880"/>
          <w:tab w:val="left" w:pos="3600"/>
          <w:tab w:val="left" w:pos="4320"/>
          <w:tab w:val="left" w:pos="5040"/>
          <w:tab w:val="left" w:pos="5760"/>
          <w:tab w:val="left" w:pos="6480"/>
          <w:tab w:val="left" w:pos="7200"/>
          <w:tab w:val="left" w:pos="7920"/>
        </w:tabs>
        <w:spacing w:after="0" w:line="240" w:lineRule="auto"/>
        <w:rPr>
          <w:rFonts w:ascii="DIN Condensed" w:eastAsia="Times New Roman" w:hAnsi="DIN Condensed" w:cs="Arial"/>
          <w:sz w:val="24"/>
          <w:szCs w:val="24"/>
        </w:rPr>
      </w:pPr>
      <w:r w:rsidRPr="003F703C">
        <w:rPr>
          <w:rFonts w:ascii="DIN Condensed" w:eastAsia="Times New Roman" w:hAnsi="DIN Condensed" w:cs="Arial"/>
          <w:sz w:val="24"/>
          <w:szCs w:val="24"/>
        </w:rPr>
        <w:t xml:space="preserve">Practice never to be sanctioned </w:t>
      </w:r>
    </w:p>
    <w:p w14:paraId="27C5958D" w14:textId="77777777" w:rsidR="008D06F4" w:rsidRPr="00177F89" w:rsidRDefault="008D06F4" w:rsidP="008D06F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Theme="minorHAnsi" w:eastAsia="Times New Roman" w:hAnsiTheme="minorHAnsi" w:cs="Arial"/>
          <w:b/>
          <w:szCs w:val="20"/>
        </w:rPr>
      </w:pPr>
    </w:p>
    <w:p w14:paraId="6207105F" w14:textId="77777777" w:rsidR="008D06F4" w:rsidRPr="00177F89" w:rsidRDefault="008D06F4" w:rsidP="008D06F4">
      <w:p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11"/>
        <w:rPr>
          <w:rFonts w:asciiTheme="minorHAnsi" w:eastAsia="Times New Roman" w:hAnsiTheme="minorHAnsi" w:cs="Arial"/>
          <w:szCs w:val="20"/>
        </w:rPr>
      </w:pPr>
      <w:r w:rsidRPr="00177F89">
        <w:rPr>
          <w:rFonts w:asciiTheme="minorHAnsi" w:eastAsia="Times New Roman" w:hAnsiTheme="minorHAnsi" w:cs="Arial"/>
          <w:szCs w:val="20"/>
        </w:rPr>
        <w:t xml:space="preserve">The following should </w:t>
      </w:r>
      <w:r w:rsidRPr="00177F89">
        <w:rPr>
          <w:rFonts w:asciiTheme="minorHAnsi" w:eastAsia="Times New Roman" w:hAnsiTheme="minorHAnsi" w:cs="Arial"/>
          <w:b/>
          <w:szCs w:val="20"/>
        </w:rPr>
        <w:t>never</w:t>
      </w:r>
      <w:r w:rsidRPr="00177F89">
        <w:rPr>
          <w:rFonts w:asciiTheme="minorHAnsi" w:eastAsia="Times New Roman" w:hAnsiTheme="minorHAnsi" w:cs="Arial"/>
          <w:szCs w:val="20"/>
        </w:rPr>
        <w:t xml:space="preserve"> be sanctioned. You should never:</w:t>
      </w:r>
    </w:p>
    <w:p w14:paraId="440BF7A9" w14:textId="77777777" w:rsidR="008D06F4" w:rsidRPr="00177F89" w:rsidRDefault="008D06F4" w:rsidP="008D06F4">
      <w:p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11"/>
        <w:rPr>
          <w:rFonts w:asciiTheme="minorHAnsi" w:eastAsia="Times New Roman" w:hAnsiTheme="minorHAnsi" w:cs="Arial"/>
          <w:szCs w:val="20"/>
        </w:rPr>
      </w:pPr>
    </w:p>
    <w:p w14:paraId="1A28DE7F" w14:textId="77777777" w:rsidR="00282377" w:rsidRPr="00282377" w:rsidRDefault="008D06F4" w:rsidP="00B72BE5">
      <w:pPr>
        <w:pStyle w:val="ListParagraph"/>
        <w:numPr>
          <w:ilvl w:val="0"/>
          <w:numId w:val="32"/>
        </w:numPr>
        <w:tabs>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r w:rsidRPr="00282377">
        <w:rPr>
          <w:rFonts w:asciiTheme="minorHAnsi" w:eastAsia="Times New Roman" w:hAnsiTheme="minorHAnsi" w:cs="Arial"/>
          <w:szCs w:val="20"/>
        </w:rPr>
        <w:t>spend excessive amounts of time alone with children away from others.</w:t>
      </w:r>
    </w:p>
    <w:p w14:paraId="2CEC6848" w14:textId="77777777" w:rsidR="008D06F4" w:rsidRPr="00282377" w:rsidRDefault="008D06F4" w:rsidP="00B72BE5">
      <w:pPr>
        <w:pStyle w:val="ListParagraph"/>
        <w:numPr>
          <w:ilvl w:val="0"/>
          <w:numId w:val="32"/>
        </w:numPr>
        <w:tabs>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r w:rsidRPr="00282377">
        <w:rPr>
          <w:rFonts w:asciiTheme="minorHAnsi" w:eastAsia="Times New Roman" w:hAnsiTheme="minorHAnsi" w:cs="Arial"/>
          <w:szCs w:val="20"/>
        </w:rPr>
        <w:t xml:space="preserve">take children alone on car journeys </w:t>
      </w:r>
    </w:p>
    <w:p w14:paraId="04696A33" w14:textId="77777777" w:rsidR="002C75B0" w:rsidRPr="00282377" w:rsidRDefault="008D06F4" w:rsidP="00B72BE5">
      <w:pPr>
        <w:pStyle w:val="ListParagraph"/>
        <w:numPr>
          <w:ilvl w:val="0"/>
          <w:numId w:val="32"/>
        </w:numPr>
        <w:tabs>
          <w:tab w:val="left" w:pos="1"/>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r w:rsidRPr="00282377">
        <w:rPr>
          <w:rFonts w:asciiTheme="minorHAnsi" w:eastAsia="Times New Roman" w:hAnsiTheme="minorHAnsi" w:cs="Arial"/>
          <w:szCs w:val="20"/>
        </w:rPr>
        <w:t>engage in rough, physical or sexually provocative games, including</w:t>
      </w:r>
      <w:r w:rsidR="002C75B0" w:rsidRPr="00282377">
        <w:rPr>
          <w:rFonts w:asciiTheme="minorHAnsi" w:eastAsia="Times New Roman" w:hAnsiTheme="minorHAnsi" w:cs="Arial"/>
          <w:szCs w:val="20"/>
        </w:rPr>
        <w:t xml:space="preserve"> </w:t>
      </w:r>
      <w:r w:rsidRPr="00282377">
        <w:rPr>
          <w:rFonts w:asciiTheme="minorHAnsi" w:eastAsia="Times New Roman" w:hAnsiTheme="minorHAnsi" w:cs="Arial"/>
          <w:szCs w:val="20"/>
        </w:rPr>
        <w:t>horseplay</w:t>
      </w:r>
    </w:p>
    <w:p w14:paraId="5B1BEA69" w14:textId="77777777" w:rsidR="002C75B0" w:rsidRPr="00282377" w:rsidRDefault="008D06F4" w:rsidP="00B72BE5">
      <w:pPr>
        <w:pStyle w:val="ListParagraph"/>
        <w:numPr>
          <w:ilvl w:val="0"/>
          <w:numId w:val="32"/>
        </w:numPr>
        <w:tabs>
          <w:tab w:val="left" w:pos="1"/>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r w:rsidRPr="00282377">
        <w:rPr>
          <w:rFonts w:asciiTheme="minorHAnsi" w:eastAsia="Times New Roman" w:hAnsiTheme="minorHAnsi" w:cs="Arial"/>
          <w:szCs w:val="20"/>
        </w:rPr>
        <w:t>share a room with a child</w:t>
      </w:r>
    </w:p>
    <w:p w14:paraId="58FCADB6" w14:textId="77777777" w:rsidR="002C75B0" w:rsidRPr="00282377" w:rsidRDefault="00282377" w:rsidP="00B72BE5">
      <w:pPr>
        <w:pStyle w:val="ListParagraph"/>
        <w:numPr>
          <w:ilvl w:val="0"/>
          <w:numId w:val="32"/>
        </w:numPr>
        <w:tabs>
          <w:tab w:val="left" w:pos="1"/>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r w:rsidRPr="00282377">
        <w:rPr>
          <w:rFonts w:asciiTheme="minorHAnsi" w:eastAsia="Times New Roman" w:hAnsiTheme="minorHAnsi" w:cs="Arial"/>
          <w:szCs w:val="20"/>
        </w:rPr>
        <w:t>a</w:t>
      </w:r>
      <w:r w:rsidR="008D06F4" w:rsidRPr="00282377">
        <w:rPr>
          <w:rFonts w:asciiTheme="minorHAnsi" w:eastAsia="Times New Roman" w:hAnsiTheme="minorHAnsi" w:cs="Arial"/>
          <w:szCs w:val="20"/>
        </w:rPr>
        <w:t>llow or engage in any form of inappropriate touching</w:t>
      </w:r>
    </w:p>
    <w:p w14:paraId="70A10AB6" w14:textId="77777777" w:rsidR="002C75B0" w:rsidRPr="00282377" w:rsidRDefault="008D06F4" w:rsidP="00B72BE5">
      <w:pPr>
        <w:pStyle w:val="ListParagraph"/>
        <w:numPr>
          <w:ilvl w:val="0"/>
          <w:numId w:val="32"/>
        </w:numPr>
        <w:tabs>
          <w:tab w:val="left" w:pos="1"/>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r w:rsidRPr="00282377">
        <w:rPr>
          <w:rFonts w:asciiTheme="minorHAnsi" w:eastAsia="Times New Roman" w:hAnsiTheme="minorHAnsi" w:cs="Arial"/>
          <w:szCs w:val="20"/>
        </w:rPr>
        <w:t>allow children to use inappropriate language unchallenged</w:t>
      </w:r>
    </w:p>
    <w:p w14:paraId="6D24E206" w14:textId="77777777" w:rsidR="002C75B0" w:rsidRPr="00282377" w:rsidRDefault="008D06F4" w:rsidP="00B72BE5">
      <w:pPr>
        <w:pStyle w:val="ListParagraph"/>
        <w:numPr>
          <w:ilvl w:val="0"/>
          <w:numId w:val="32"/>
        </w:numPr>
        <w:tabs>
          <w:tab w:val="left" w:pos="1"/>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r w:rsidRPr="00282377">
        <w:rPr>
          <w:rFonts w:asciiTheme="minorHAnsi" w:eastAsia="Times New Roman" w:hAnsiTheme="minorHAnsi" w:cs="Arial"/>
          <w:szCs w:val="20"/>
        </w:rPr>
        <w:t>make sexually suggestive comments to a child, even in fun</w:t>
      </w:r>
    </w:p>
    <w:p w14:paraId="3AFFEE66" w14:textId="77777777" w:rsidR="008D06F4" w:rsidRPr="00282377" w:rsidRDefault="008D06F4" w:rsidP="00B72BE5">
      <w:pPr>
        <w:pStyle w:val="ListParagraph"/>
        <w:numPr>
          <w:ilvl w:val="0"/>
          <w:numId w:val="32"/>
        </w:numPr>
        <w:tabs>
          <w:tab w:val="left" w:pos="1"/>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r w:rsidRPr="00282377">
        <w:rPr>
          <w:rFonts w:asciiTheme="minorHAnsi" w:eastAsia="Times New Roman" w:hAnsiTheme="minorHAnsi" w:cs="Arial"/>
          <w:szCs w:val="20"/>
        </w:rPr>
        <w:t xml:space="preserve">reduce a child to tears as a form of </w:t>
      </w:r>
      <w:r w:rsidRPr="00282377">
        <w:rPr>
          <w:rFonts w:asciiTheme="minorHAnsi" w:eastAsia="Times New Roman" w:hAnsiTheme="minorHAnsi" w:cs="Arial"/>
          <w:i/>
          <w:szCs w:val="20"/>
        </w:rPr>
        <w:t>control</w:t>
      </w:r>
      <w:r w:rsidRPr="00282377">
        <w:rPr>
          <w:rFonts w:asciiTheme="minorHAnsi" w:eastAsia="Times New Roman" w:hAnsiTheme="minorHAnsi" w:cs="Arial"/>
          <w:szCs w:val="20"/>
        </w:rPr>
        <w:t xml:space="preserve"> </w:t>
      </w:r>
    </w:p>
    <w:p w14:paraId="0769A064" w14:textId="77777777" w:rsidR="008D06F4" w:rsidRPr="00282377" w:rsidRDefault="008D06F4" w:rsidP="00B72BE5">
      <w:pPr>
        <w:pStyle w:val="ListParagraph"/>
        <w:numPr>
          <w:ilvl w:val="0"/>
          <w:numId w:val="32"/>
        </w:numPr>
        <w:tabs>
          <w:tab w:val="left" w:pos="1"/>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r w:rsidRPr="00282377">
        <w:rPr>
          <w:rFonts w:asciiTheme="minorHAnsi" w:eastAsia="Times New Roman" w:hAnsiTheme="minorHAnsi" w:cs="Arial"/>
          <w:szCs w:val="20"/>
        </w:rPr>
        <w:t>allow allegations made by a child to go u</w:t>
      </w:r>
      <w:r w:rsidR="00282377" w:rsidRPr="00282377">
        <w:rPr>
          <w:rFonts w:asciiTheme="minorHAnsi" w:eastAsia="Times New Roman" w:hAnsiTheme="minorHAnsi" w:cs="Arial"/>
          <w:szCs w:val="20"/>
        </w:rPr>
        <w:t xml:space="preserve">nchallenged, unrecorded or not </w:t>
      </w:r>
      <w:r w:rsidRPr="00282377">
        <w:rPr>
          <w:rFonts w:asciiTheme="minorHAnsi" w:eastAsia="Times New Roman" w:hAnsiTheme="minorHAnsi" w:cs="Arial"/>
          <w:szCs w:val="20"/>
        </w:rPr>
        <w:t>acted upon</w:t>
      </w:r>
    </w:p>
    <w:p w14:paraId="7A3ACDED" w14:textId="77777777" w:rsidR="002C75B0" w:rsidRPr="00282377" w:rsidRDefault="008D06F4" w:rsidP="00B72BE5">
      <w:pPr>
        <w:pStyle w:val="ListParagraph"/>
        <w:numPr>
          <w:ilvl w:val="0"/>
          <w:numId w:val="32"/>
        </w:numPr>
        <w:tabs>
          <w:tab w:val="left" w:pos="1"/>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r w:rsidRPr="00282377">
        <w:rPr>
          <w:rFonts w:asciiTheme="minorHAnsi" w:eastAsia="Times New Roman" w:hAnsiTheme="minorHAnsi" w:cs="Arial"/>
          <w:szCs w:val="20"/>
        </w:rPr>
        <w:t>do things of a personal nature for children or disabled adults, that</w:t>
      </w:r>
      <w:r w:rsidR="002C75B0" w:rsidRPr="00282377">
        <w:rPr>
          <w:rFonts w:asciiTheme="minorHAnsi" w:eastAsia="Times New Roman" w:hAnsiTheme="minorHAnsi" w:cs="Arial"/>
          <w:szCs w:val="20"/>
        </w:rPr>
        <w:t xml:space="preserve"> they can do for themselves</w:t>
      </w:r>
    </w:p>
    <w:p w14:paraId="3CFB06BE" w14:textId="77777777" w:rsidR="002C75B0" w:rsidRPr="00282377" w:rsidRDefault="008D06F4" w:rsidP="00B72BE5">
      <w:pPr>
        <w:pStyle w:val="ListParagraph"/>
        <w:numPr>
          <w:ilvl w:val="0"/>
          <w:numId w:val="32"/>
        </w:numPr>
        <w:tabs>
          <w:tab w:val="left" w:pos="1"/>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r w:rsidRPr="00282377">
        <w:rPr>
          <w:rFonts w:asciiTheme="minorHAnsi" w:eastAsia="Times New Roman" w:hAnsiTheme="minorHAnsi" w:cs="Arial"/>
          <w:szCs w:val="20"/>
        </w:rPr>
        <w:t>invite or allow children to be with you at your home unsupervised</w:t>
      </w:r>
    </w:p>
    <w:p w14:paraId="053E746E" w14:textId="77777777" w:rsidR="008D06F4" w:rsidRPr="00282377" w:rsidRDefault="008D06F4" w:rsidP="00B72BE5">
      <w:pPr>
        <w:pStyle w:val="ListParagraph"/>
        <w:numPr>
          <w:ilvl w:val="0"/>
          <w:numId w:val="32"/>
        </w:numPr>
        <w:tabs>
          <w:tab w:val="left" w:pos="1"/>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r w:rsidRPr="00282377">
        <w:rPr>
          <w:rFonts w:asciiTheme="minorHAnsi" w:eastAsia="Times New Roman" w:hAnsiTheme="minorHAnsi" w:cs="Arial"/>
          <w:szCs w:val="20"/>
        </w:rPr>
        <w:t>constantly shout at and/or taunt a young person to ` keep control`.</w:t>
      </w:r>
    </w:p>
    <w:p w14:paraId="4805456D" w14:textId="77777777" w:rsidR="008D06F4" w:rsidRPr="00177F89" w:rsidRDefault="008D06F4" w:rsidP="008D06F4">
      <w:p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11"/>
        <w:rPr>
          <w:rFonts w:asciiTheme="minorHAnsi" w:eastAsia="Times New Roman" w:hAnsiTheme="minorHAnsi" w:cs="Arial"/>
          <w:b/>
          <w:szCs w:val="20"/>
        </w:rPr>
      </w:pPr>
    </w:p>
    <w:p w14:paraId="0D45398C" w14:textId="77777777" w:rsidR="008D06F4" w:rsidRPr="00177F89" w:rsidRDefault="008D06F4" w:rsidP="008D06F4">
      <w:p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11"/>
        <w:rPr>
          <w:rFonts w:asciiTheme="minorHAnsi" w:eastAsia="Times New Roman" w:hAnsiTheme="minorHAnsi" w:cs="Arial"/>
          <w:szCs w:val="20"/>
        </w:rPr>
      </w:pPr>
      <w:r w:rsidRPr="00177F89">
        <w:rPr>
          <w:rFonts w:asciiTheme="minorHAnsi" w:eastAsia="Times New Roman" w:hAnsiTheme="minorHAnsi" w:cs="Arial"/>
          <w:szCs w:val="20"/>
        </w:rPr>
        <w:t>If cases arise where these situations are unavoidable, they should only occur with the full knowledge and consent of someone in charge of the organisation or a person with parental responsibility for the young person.</w:t>
      </w:r>
    </w:p>
    <w:p w14:paraId="33BD6642" w14:textId="77777777" w:rsidR="008D06F4" w:rsidRPr="00177F89" w:rsidRDefault="008D06F4" w:rsidP="008D06F4">
      <w:p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11"/>
        <w:rPr>
          <w:rFonts w:asciiTheme="minorHAnsi" w:eastAsia="Times New Roman" w:hAnsiTheme="minorHAnsi" w:cs="Arial"/>
          <w:szCs w:val="20"/>
        </w:rPr>
      </w:pPr>
    </w:p>
    <w:p w14:paraId="0408C6E0" w14:textId="77777777" w:rsidR="008D06F4" w:rsidRPr="00177F89" w:rsidRDefault="008D06F4" w:rsidP="008D06F4">
      <w:p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11"/>
        <w:rPr>
          <w:rFonts w:asciiTheme="minorHAnsi" w:eastAsia="Times New Roman" w:hAnsiTheme="minorHAnsi" w:cs="Arial"/>
          <w:szCs w:val="20"/>
        </w:rPr>
      </w:pPr>
      <w:r w:rsidRPr="00177F89">
        <w:rPr>
          <w:rFonts w:asciiTheme="minorHAnsi" w:eastAsia="Times New Roman" w:hAnsiTheme="minorHAnsi" w:cs="Arial"/>
          <w:szCs w:val="20"/>
        </w:rPr>
        <w:tab/>
        <w:t>If any of the following incidents should occur, you should report them immediately to another colleague and make a written note of the event. Parents/carers should also be informed of the incident:</w:t>
      </w:r>
    </w:p>
    <w:p w14:paraId="5FC22B22" w14:textId="77777777" w:rsidR="008D06F4" w:rsidRPr="00177F89" w:rsidRDefault="008D06F4" w:rsidP="008D06F4">
      <w:pPr>
        <w:tabs>
          <w:tab w:val="left" w:pos="1"/>
          <w:tab w:val="left" w:pos="720"/>
          <w:tab w:val="left" w:pos="851"/>
          <w:tab w:val="left" w:pos="2160"/>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p>
    <w:p w14:paraId="36FD9430" w14:textId="77777777" w:rsidR="008D06F4" w:rsidRPr="00282377" w:rsidRDefault="008D06F4" w:rsidP="00B72BE5">
      <w:pPr>
        <w:pStyle w:val="ListParagraph"/>
        <w:numPr>
          <w:ilvl w:val="0"/>
          <w:numId w:val="33"/>
        </w:numPr>
        <w:tabs>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r w:rsidRPr="00282377">
        <w:rPr>
          <w:rFonts w:asciiTheme="minorHAnsi" w:eastAsia="Times New Roman" w:hAnsiTheme="minorHAnsi" w:cs="Arial"/>
          <w:szCs w:val="20"/>
        </w:rPr>
        <w:t>if you accidentally hurt a performer</w:t>
      </w:r>
    </w:p>
    <w:p w14:paraId="392AD14D" w14:textId="77777777" w:rsidR="008D06F4" w:rsidRPr="00282377" w:rsidRDefault="008D06F4" w:rsidP="00B72BE5">
      <w:pPr>
        <w:pStyle w:val="ListParagraph"/>
        <w:numPr>
          <w:ilvl w:val="0"/>
          <w:numId w:val="33"/>
        </w:numPr>
        <w:tabs>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r w:rsidRPr="00282377">
        <w:rPr>
          <w:rFonts w:asciiTheme="minorHAnsi" w:eastAsia="Times New Roman" w:hAnsiTheme="minorHAnsi" w:cs="Arial"/>
          <w:szCs w:val="20"/>
        </w:rPr>
        <w:t>if he/she seems distressed in any manner</w:t>
      </w:r>
    </w:p>
    <w:p w14:paraId="3AAC44F9" w14:textId="77777777" w:rsidR="008D06F4" w:rsidRPr="00282377" w:rsidRDefault="008D06F4" w:rsidP="00B72BE5">
      <w:pPr>
        <w:pStyle w:val="ListParagraph"/>
        <w:numPr>
          <w:ilvl w:val="0"/>
          <w:numId w:val="33"/>
        </w:numPr>
        <w:tabs>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r w:rsidRPr="00282377">
        <w:rPr>
          <w:rFonts w:asciiTheme="minorHAnsi" w:eastAsia="Times New Roman" w:hAnsiTheme="minorHAnsi" w:cs="Arial"/>
          <w:szCs w:val="20"/>
        </w:rPr>
        <w:t>if a performer appears to be sexually aroused by your actions</w:t>
      </w:r>
    </w:p>
    <w:p w14:paraId="7DDEE1AA" w14:textId="77777777" w:rsidR="008D06F4" w:rsidRPr="00282377" w:rsidRDefault="008D06F4" w:rsidP="00B72BE5">
      <w:pPr>
        <w:pStyle w:val="ListParagraph"/>
        <w:numPr>
          <w:ilvl w:val="0"/>
          <w:numId w:val="33"/>
        </w:numPr>
        <w:tabs>
          <w:tab w:val="left" w:pos="720"/>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r w:rsidRPr="00282377">
        <w:rPr>
          <w:rFonts w:asciiTheme="minorHAnsi" w:eastAsia="Times New Roman" w:hAnsiTheme="minorHAnsi" w:cs="Arial"/>
          <w:szCs w:val="20"/>
        </w:rPr>
        <w:t>if a performer misunderstands or misinterprets something you have</w:t>
      </w:r>
      <w:r w:rsidR="00282377" w:rsidRPr="00282377">
        <w:rPr>
          <w:rFonts w:asciiTheme="minorHAnsi" w:eastAsia="Times New Roman" w:hAnsiTheme="minorHAnsi" w:cs="Arial"/>
          <w:szCs w:val="20"/>
        </w:rPr>
        <w:t xml:space="preserve"> </w:t>
      </w:r>
      <w:r w:rsidRPr="00282377">
        <w:rPr>
          <w:rFonts w:asciiTheme="minorHAnsi" w:eastAsia="Times New Roman" w:hAnsiTheme="minorHAnsi" w:cs="Arial"/>
          <w:szCs w:val="20"/>
        </w:rPr>
        <w:t>done.</w:t>
      </w:r>
    </w:p>
    <w:p w14:paraId="6A843576" w14:textId="77777777" w:rsidR="002C75B0" w:rsidRDefault="002C75B0" w:rsidP="008D06F4">
      <w:pPr>
        <w:keepNext/>
        <w:tabs>
          <w:tab w:val="left" w:pos="1"/>
          <w:tab w:val="left" w:pos="142"/>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0"/>
        <w:rPr>
          <w:rFonts w:ascii="DIN Condensed" w:eastAsia="Times New Roman" w:hAnsi="DIN Condensed" w:cs="Arial"/>
          <w:bCs/>
          <w:sz w:val="24"/>
          <w:szCs w:val="24"/>
        </w:rPr>
      </w:pPr>
    </w:p>
    <w:p w14:paraId="6D03CFB3" w14:textId="77777777" w:rsidR="008D06F4" w:rsidRPr="003F703C" w:rsidRDefault="008D06F4" w:rsidP="008D06F4">
      <w:pPr>
        <w:keepNext/>
        <w:tabs>
          <w:tab w:val="left" w:pos="1"/>
          <w:tab w:val="left" w:pos="142"/>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0"/>
        <w:rPr>
          <w:rFonts w:ascii="DIN Condensed" w:eastAsia="Times New Roman" w:hAnsi="DIN Condensed" w:cs="Arial"/>
          <w:bCs/>
          <w:sz w:val="24"/>
          <w:szCs w:val="24"/>
        </w:rPr>
      </w:pPr>
      <w:r w:rsidRPr="003F703C">
        <w:rPr>
          <w:rFonts w:ascii="DIN Condensed" w:eastAsia="Times New Roman" w:hAnsi="DIN Condensed" w:cs="Arial"/>
          <w:bCs/>
          <w:sz w:val="24"/>
          <w:szCs w:val="24"/>
        </w:rPr>
        <w:t>Be Aware</w:t>
      </w:r>
    </w:p>
    <w:p w14:paraId="4643EC14" w14:textId="77777777" w:rsidR="008D06F4" w:rsidRPr="00177F89" w:rsidRDefault="008D06F4" w:rsidP="008D06F4">
      <w:pPr>
        <w:tabs>
          <w:tab w:val="left" w:pos="1"/>
          <w:tab w:val="left" w:pos="142"/>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11"/>
        <w:rPr>
          <w:rFonts w:asciiTheme="minorHAnsi" w:eastAsia="Times New Roman" w:hAnsiTheme="minorHAnsi" w:cs="Arial"/>
          <w:szCs w:val="20"/>
        </w:rPr>
      </w:pPr>
    </w:p>
    <w:p w14:paraId="36C4A464" w14:textId="77777777" w:rsidR="008D06F4" w:rsidRPr="00177F89" w:rsidRDefault="008D06F4" w:rsidP="008D06F4">
      <w:pPr>
        <w:rPr>
          <w:rFonts w:asciiTheme="minorHAnsi" w:eastAsia="Times New Roman" w:hAnsiTheme="minorHAnsi" w:cs="Arial"/>
          <w:szCs w:val="20"/>
        </w:rPr>
      </w:pPr>
      <w:r w:rsidRPr="00177F89">
        <w:rPr>
          <w:rFonts w:asciiTheme="minorHAnsi" w:eastAsia="Times New Roman" w:hAnsiTheme="minorHAnsi" w:cs="Arial"/>
          <w:szCs w:val="20"/>
        </w:rPr>
        <w:t>It may sometimes be necessary for staff or volunteers to do things of a personal nature for children, particularly if they are young or are disabled. These tasks should only be carried out with the full understanding and consent of parents and the performers involved. There is a need to be responsive to a person’s reactions. If a person is fully dependent on you, talk with him/her about what you are doing and give choices where possible. This is particularly so if you are involved in any dressing or undressing of outer clothing, or where there is physical contact, lifting or assisting a child to carry out particular activities. Avoid taking on the responsibility for tasks for which you are not appropriately trained.</w:t>
      </w:r>
    </w:p>
    <w:p w14:paraId="30E36419" w14:textId="77777777" w:rsidR="003E5F93" w:rsidRPr="00177F89" w:rsidRDefault="003E5F93" w:rsidP="008D06F4">
      <w:pPr>
        <w:rPr>
          <w:rFonts w:asciiTheme="minorHAnsi" w:eastAsia="Times New Roman" w:hAnsiTheme="minorHAnsi" w:cs="Arial"/>
          <w:szCs w:val="20"/>
        </w:rPr>
      </w:pPr>
    </w:p>
    <w:p w14:paraId="1E83EFC5" w14:textId="77777777" w:rsidR="003E5F93" w:rsidRPr="00177F89" w:rsidRDefault="003E5F93" w:rsidP="008D06F4">
      <w:pPr>
        <w:rPr>
          <w:rFonts w:asciiTheme="minorHAnsi" w:eastAsia="Times New Roman" w:hAnsiTheme="minorHAnsi" w:cs="Arial"/>
          <w:szCs w:val="20"/>
        </w:rPr>
      </w:pPr>
    </w:p>
    <w:p w14:paraId="4692267E" w14:textId="77777777" w:rsidR="003E5F93" w:rsidRPr="00177F89" w:rsidRDefault="003E5F93" w:rsidP="008D06F4">
      <w:pPr>
        <w:rPr>
          <w:rFonts w:asciiTheme="minorHAnsi" w:eastAsia="Times New Roman" w:hAnsiTheme="minorHAnsi" w:cs="Arial"/>
          <w:szCs w:val="20"/>
        </w:rPr>
      </w:pPr>
    </w:p>
    <w:p w14:paraId="6FDB8603" w14:textId="77777777" w:rsidR="003E5F93" w:rsidRPr="007D02AB" w:rsidRDefault="003E5F93" w:rsidP="008D06F4">
      <w:pPr>
        <w:rPr>
          <w:rFonts w:ascii="DIN Condensed" w:eastAsia="Times New Roman" w:hAnsi="DIN Condensed" w:cs="Arial"/>
          <w:sz w:val="24"/>
          <w:szCs w:val="24"/>
        </w:rPr>
      </w:pPr>
      <w:r w:rsidRPr="007D02AB">
        <w:rPr>
          <w:rFonts w:ascii="DIN Condensed" w:eastAsia="Times New Roman" w:hAnsi="DIN Condensed" w:cs="Arial"/>
          <w:sz w:val="24"/>
          <w:szCs w:val="24"/>
        </w:rPr>
        <w:lastRenderedPageBreak/>
        <w:t xml:space="preserve">Appendix 6 </w:t>
      </w:r>
    </w:p>
    <w:p w14:paraId="53B123EA" w14:textId="77777777" w:rsidR="003E5F93" w:rsidRPr="007D02AB" w:rsidRDefault="003E5F93" w:rsidP="008D06F4">
      <w:pPr>
        <w:rPr>
          <w:rFonts w:ascii="DIN Condensed" w:eastAsia="Times New Roman" w:hAnsi="DIN Condensed" w:cs="Arial"/>
          <w:sz w:val="24"/>
          <w:szCs w:val="24"/>
        </w:rPr>
      </w:pPr>
      <w:r w:rsidRPr="007D02AB">
        <w:rPr>
          <w:rFonts w:ascii="DIN Condensed" w:eastAsia="Times New Roman" w:hAnsi="DIN Condensed" w:cs="Arial"/>
          <w:sz w:val="24"/>
          <w:szCs w:val="24"/>
        </w:rPr>
        <w:t>The Protection of Children Act 1999</w:t>
      </w:r>
    </w:p>
    <w:p w14:paraId="4DBBA78A" w14:textId="77777777" w:rsidR="003E5F93" w:rsidRPr="00177F89" w:rsidRDefault="003E5F93" w:rsidP="003E5F93">
      <w:pPr>
        <w:rPr>
          <w:rFonts w:asciiTheme="minorHAnsi" w:eastAsia="Times New Roman" w:hAnsiTheme="minorHAnsi" w:cs="Arial"/>
          <w:szCs w:val="20"/>
        </w:rPr>
      </w:pPr>
      <w:r w:rsidRPr="00177F89">
        <w:rPr>
          <w:rFonts w:asciiTheme="minorHAnsi" w:eastAsia="Times New Roman" w:hAnsiTheme="minorHAnsi" w:cs="Arial"/>
          <w:szCs w:val="20"/>
        </w:rPr>
        <w:t xml:space="preserve">‘This Act enhances significantly the level of protection for children. However, it remains of paramount importance that all organisations entrusted with the care of children practise the full range of pre-employment checks. This includes interviews, the full investigation of applicant’s employment history and taking up references.’ John Hutton, Minister of State, July 2000. </w:t>
      </w:r>
    </w:p>
    <w:p w14:paraId="331749AD" w14:textId="77777777" w:rsidR="003E5F93" w:rsidRPr="007D02AB" w:rsidRDefault="003E5F93" w:rsidP="003E5F93">
      <w:pPr>
        <w:rPr>
          <w:rFonts w:ascii="DIN Condensed" w:eastAsia="Times New Roman" w:hAnsi="DIN Condensed" w:cs="Arial"/>
          <w:sz w:val="24"/>
          <w:szCs w:val="24"/>
        </w:rPr>
      </w:pPr>
      <w:r w:rsidRPr="007D02AB">
        <w:rPr>
          <w:rFonts w:ascii="DIN Condensed" w:eastAsia="Times New Roman" w:hAnsi="DIN Condensed" w:cs="Arial"/>
          <w:sz w:val="24"/>
          <w:szCs w:val="24"/>
        </w:rPr>
        <w:t>The Main Provisions of the Act</w:t>
      </w:r>
    </w:p>
    <w:p w14:paraId="1F7244F2" w14:textId="77777777" w:rsidR="003E5F93" w:rsidRPr="00177F89" w:rsidRDefault="003E5F93" w:rsidP="003E5F93">
      <w:pPr>
        <w:rPr>
          <w:rFonts w:asciiTheme="minorHAnsi" w:eastAsia="Times New Roman" w:hAnsiTheme="minorHAnsi" w:cs="Arial"/>
          <w:szCs w:val="20"/>
        </w:rPr>
      </w:pPr>
      <w:r w:rsidRPr="00177F89">
        <w:rPr>
          <w:rFonts w:asciiTheme="minorHAnsi" w:eastAsia="Times New Roman" w:hAnsiTheme="minorHAnsi" w:cs="Arial"/>
          <w:szCs w:val="20"/>
        </w:rPr>
        <w:t>The Act makes four principal changes to the Law:</w:t>
      </w:r>
    </w:p>
    <w:p w14:paraId="7DCBBC3F" w14:textId="77777777" w:rsidR="003E5F93" w:rsidRPr="00B72BE5" w:rsidRDefault="003E5F93" w:rsidP="00B72BE5">
      <w:pPr>
        <w:pStyle w:val="ListParagraph"/>
        <w:numPr>
          <w:ilvl w:val="0"/>
          <w:numId w:val="37"/>
        </w:numPr>
        <w:rPr>
          <w:rFonts w:asciiTheme="minorHAnsi" w:eastAsia="Times New Roman" w:hAnsiTheme="minorHAnsi" w:cs="Arial"/>
          <w:szCs w:val="20"/>
        </w:rPr>
      </w:pPr>
      <w:r w:rsidRPr="00B72BE5">
        <w:rPr>
          <w:rFonts w:asciiTheme="minorHAnsi" w:eastAsia="Times New Roman" w:hAnsiTheme="minorHAnsi" w:cs="Arial"/>
          <w:szCs w:val="20"/>
        </w:rPr>
        <w:t xml:space="preserve">It places the existing Department of Health Consultancy Index (a list of persons considered to be unsuitable to work with children) on to a statutory basis. It then provides names to be referred to this newly created Protection of Children Act List </w:t>
      </w:r>
      <w:r w:rsidR="00C41843" w:rsidRPr="00B72BE5">
        <w:rPr>
          <w:rFonts w:asciiTheme="minorHAnsi" w:eastAsia="Times New Roman" w:hAnsiTheme="minorHAnsi" w:cs="Arial"/>
          <w:szCs w:val="20"/>
        </w:rPr>
        <w:t>and</w:t>
      </w:r>
      <w:r w:rsidRPr="00B72BE5">
        <w:rPr>
          <w:rFonts w:asciiTheme="minorHAnsi" w:eastAsia="Times New Roman" w:hAnsiTheme="minorHAnsi" w:cs="Arial"/>
          <w:szCs w:val="20"/>
        </w:rPr>
        <w:t xml:space="preserve"> provides a right of appeal to a new Tribunal against the inclusion on the Protection of Children Act List (and also inclusion on List 99). It also extends the scheme to health care services provided to children.</w:t>
      </w:r>
    </w:p>
    <w:p w14:paraId="0C01AFE8" w14:textId="77777777" w:rsidR="003E5F93" w:rsidRPr="00B72BE5" w:rsidRDefault="003E5F93" w:rsidP="00B72BE5">
      <w:pPr>
        <w:pStyle w:val="ListParagraph"/>
        <w:numPr>
          <w:ilvl w:val="0"/>
          <w:numId w:val="37"/>
        </w:numPr>
        <w:rPr>
          <w:rFonts w:asciiTheme="minorHAnsi" w:eastAsia="Times New Roman" w:hAnsiTheme="minorHAnsi" w:cs="Arial"/>
          <w:szCs w:val="20"/>
        </w:rPr>
      </w:pPr>
      <w:r w:rsidRPr="00B72BE5">
        <w:rPr>
          <w:rFonts w:asciiTheme="minorHAnsi" w:eastAsia="Times New Roman" w:hAnsiTheme="minorHAnsi" w:cs="Arial"/>
          <w:szCs w:val="20"/>
        </w:rPr>
        <w:t>It amends 218 of the Education Reform Act 1988 to enable the Department for Education and Employment to identify people who are put on List 99 because they are not fit and proper persons to work with children.</w:t>
      </w:r>
    </w:p>
    <w:p w14:paraId="37C603DD" w14:textId="77777777" w:rsidR="003E5F93" w:rsidRPr="00B72BE5" w:rsidRDefault="003E5F93" w:rsidP="00B72BE5">
      <w:pPr>
        <w:pStyle w:val="ListParagraph"/>
        <w:numPr>
          <w:ilvl w:val="0"/>
          <w:numId w:val="37"/>
        </w:numPr>
        <w:rPr>
          <w:rFonts w:asciiTheme="minorHAnsi" w:eastAsia="Times New Roman" w:hAnsiTheme="minorHAnsi" w:cs="Arial"/>
          <w:szCs w:val="20"/>
        </w:rPr>
      </w:pPr>
      <w:r w:rsidRPr="00B72BE5">
        <w:rPr>
          <w:rFonts w:asciiTheme="minorHAnsi" w:eastAsia="Times New Roman" w:hAnsiTheme="minorHAnsi" w:cs="Arial"/>
          <w:szCs w:val="20"/>
        </w:rPr>
        <w:t>It amends Part V of the Police Act 1997 to enable the Criminal Records Bureau, when established, to disclose information about people who are included on the Protection of Children Act List or List 99 along with their criminal records. In this way, the Act provides for a ‘one-stop-shop’ system of checking persons seeking to work with children.</w:t>
      </w:r>
    </w:p>
    <w:p w14:paraId="428F120C" w14:textId="2313C8F1" w:rsidR="003E5F93" w:rsidRPr="00B72BE5" w:rsidRDefault="003E5F93" w:rsidP="00B72BE5">
      <w:pPr>
        <w:pStyle w:val="ListParagraph"/>
        <w:numPr>
          <w:ilvl w:val="0"/>
          <w:numId w:val="37"/>
        </w:numPr>
        <w:rPr>
          <w:rFonts w:asciiTheme="minorHAnsi" w:eastAsia="Times New Roman" w:hAnsiTheme="minorHAnsi" w:cs="Arial"/>
          <w:szCs w:val="20"/>
        </w:rPr>
      </w:pPr>
      <w:r w:rsidRPr="00B72BE5">
        <w:rPr>
          <w:rFonts w:asciiTheme="minorHAnsi" w:eastAsia="Times New Roman" w:hAnsiTheme="minorHAnsi" w:cs="Arial"/>
          <w:szCs w:val="20"/>
        </w:rPr>
        <w:t xml:space="preserve">It requires </w:t>
      </w:r>
      <w:r w:rsidR="001177D7" w:rsidRPr="00B72BE5">
        <w:rPr>
          <w:rFonts w:asciiTheme="minorHAnsi" w:eastAsia="Times New Roman" w:hAnsiTheme="minorHAnsi" w:cs="Arial"/>
          <w:szCs w:val="20"/>
        </w:rPr>
        <w:t>childcare</w:t>
      </w:r>
      <w:r w:rsidRPr="00B72BE5">
        <w:rPr>
          <w:rFonts w:asciiTheme="minorHAnsi" w:eastAsia="Times New Roman" w:hAnsiTheme="minorHAnsi" w:cs="Arial"/>
          <w:szCs w:val="20"/>
        </w:rPr>
        <w:t xml:space="preserve"> organisations (as defined in the Act) proposing to employ someone in a </w:t>
      </w:r>
      <w:r w:rsidR="001177D7" w:rsidRPr="00B72BE5">
        <w:rPr>
          <w:rFonts w:asciiTheme="minorHAnsi" w:eastAsia="Times New Roman" w:hAnsiTheme="minorHAnsi" w:cs="Arial"/>
          <w:szCs w:val="20"/>
        </w:rPr>
        <w:t>childcare</w:t>
      </w:r>
      <w:r w:rsidRPr="00B72BE5">
        <w:rPr>
          <w:rFonts w:asciiTheme="minorHAnsi" w:eastAsia="Times New Roman" w:hAnsiTheme="minorHAnsi" w:cs="Arial"/>
          <w:szCs w:val="20"/>
        </w:rPr>
        <w:t xml:space="preserve"> position (as defined) to ensure that individuals are checked through the ‘one-stop-shop’ against the Protection of Children Act List and the relevant part of List 99, and not to employ anyone who is included on either list.</w:t>
      </w:r>
    </w:p>
    <w:p w14:paraId="05B42B42" w14:textId="77777777" w:rsidR="003E5F93" w:rsidRPr="00177F89" w:rsidRDefault="003E5F93" w:rsidP="003E5F93">
      <w:pPr>
        <w:rPr>
          <w:rFonts w:asciiTheme="minorHAnsi" w:eastAsia="Times New Roman" w:hAnsiTheme="minorHAnsi" w:cs="Arial"/>
          <w:szCs w:val="20"/>
        </w:rPr>
      </w:pPr>
      <w:r w:rsidRPr="00177F89">
        <w:rPr>
          <w:rFonts w:asciiTheme="minorHAnsi" w:eastAsia="Times New Roman" w:hAnsiTheme="minorHAnsi" w:cs="Arial"/>
          <w:szCs w:val="20"/>
        </w:rPr>
        <w:t>The Act also contains other provisions, the most important of which are:</w:t>
      </w:r>
    </w:p>
    <w:p w14:paraId="6BEC2EBB" w14:textId="77777777" w:rsidR="003E5F93" w:rsidRPr="00B72BE5" w:rsidRDefault="003E5F93" w:rsidP="00B72BE5">
      <w:pPr>
        <w:pStyle w:val="ListParagraph"/>
        <w:numPr>
          <w:ilvl w:val="0"/>
          <w:numId w:val="36"/>
        </w:numPr>
        <w:spacing w:line="240" w:lineRule="auto"/>
        <w:rPr>
          <w:rFonts w:asciiTheme="minorHAnsi" w:eastAsia="Times New Roman" w:hAnsiTheme="minorHAnsi" w:cs="Arial"/>
          <w:szCs w:val="20"/>
        </w:rPr>
      </w:pPr>
      <w:r w:rsidRPr="00B72BE5">
        <w:rPr>
          <w:rFonts w:asciiTheme="minorHAnsi" w:eastAsia="Times New Roman" w:hAnsiTheme="minorHAnsi" w:cs="Arial"/>
          <w:szCs w:val="20"/>
        </w:rPr>
        <w:t xml:space="preserve">To enable organisations (other than childcare organisations as defined within the Act) to refer names to the </w:t>
      </w:r>
      <w:r w:rsidR="00282377" w:rsidRPr="00B72BE5">
        <w:rPr>
          <w:rFonts w:asciiTheme="minorHAnsi" w:eastAsia="Times New Roman" w:hAnsiTheme="minorHAnsi" w:cs="Arial"/>
          <w:szCs w:val="20"/>
        </w:rPr>
        <w:t>Protection of Children Act List</w:t>
      </w:r>
    </w:p>
    <w:p w14:paraId="5EC9BF22" w14:textId="77777777" w:rsidR="003E5F93" w:rsidRPr="00B72BE5" w:rsidRDefault="003E5F93" w:rsidP="00B72BE5">
      <w:pPr>
        <w:pStyle w:val="ListParagraph"/>
        <w:numPr>
          <w:ilvl w:val="0"/>
          <w:numId w:val="36"/>
        </w:numPr>
        <w:spacing w:line="240" w:lineRule="auto"/>
        <w:rPr>
          <w:rFonts w:asciiTheme="minorHAnsi" w:eastAsia="Times New Roman" w:hAnsiTheme="minorHAnsi" w:cs="Arial"/>
          <w:szCs w:val="20"/>
        </w:rPr>
      </w:pPr>
      <w:r w:rsidRPr="00B72BE5">
        <w:rPr>
          <w:rFonts w:asciiTheme="minorHAnsi" w:eastAsia="Times New Roman" w:hAnsiTheme="minorHAnsi" w:cs="Arial"/>
          <w:szCs w:val="20"/>
        </w:rPr>
        <w:t xml:space="preserve">To permit the Secretary of State to consider the transfer of names currently held on the DH Consultancy Index to be transferred to the </w:t>
      </w:r>
      <w:r w:rsidR="00282377" w:rsidRPr="00B72BE5">
        <w:rPr>
          <w:rFonts w:asciiTheme="minorHAnsi" w:eastAsia="Times New Roman" w:hAnsiTheme="minorHAnsi" w:cs="Arial"/>
          <w:szCs w:val="20"/>
        </w:rPr>
        <w:t>Protection of Children Act List</w:t>
      </w:r>
    </w:p>
    <w:p w14:paraId="7CB65749" w14:textId="77777777" w:rsidR="003E5F93" w:rsidRPr="00B72BE5" w:rsidRDefault="003E5F93" w:rsidP="00B72BE5">
      <w:pPr>
        <w:pStyle w:val="ListParagraph"/>
        <w:numPr>
          <w:ilvl w:val="0"/>
          <w:numId w:val="36"/>
        </w:numPr>
        <w:spacing w:line="240" w:lineRule="auto"/>
        <w:rPr>
          <w:rFonts w:asciiTheme="minorHAnsi" w:eastAsia="Times New Roman" w:hAnsiTheme="minorHAnsi" w:cs="Arial"/>
          <w:szCs w:val="20"/>
        </w:rPr>
      </w:pPr>
      <w:r w:rsidRPr="00B72BE5">
        <w:rPr>
          <w:rFonts w:asciiTheme="minorHAnsi" w:eastAsia="Times New Roman" w:hAnsiTheme="minorHAnsi" w:cs="Arial"/>
          <w:szCs w:val="20"/>
        </w:rPr>
        <w:t>To allow organisations to access the new Protection of Children Act List and List 99 without first going through the Criminal Records Bureau until such time as the ‘one-stop-shop’ comes into operation within the Bureau.</w:t>
      </w:r>
    </w:p>
    <w:p w14:paraId="7A3F86D9" w14:textId="37B24B4D" w:rsidR="003E5F93" w:rsidRPr="00177F89" w:rsidRDefault="003E5F93" w:rsidP="003E5F93">
      <w:pPr>
        <w:rPr>
          <w:rFonts w:asciiTheme="minorHAnsi" w:eastAsia="Times New Roman" w:hAnsiTheme="minorHAnsi" w:cs="Arial"/>
          <w:szCs w:val="20"/>
        </w:rPr>
      </w:pPr>
      <w:r w:rsidRPr="00177F89">
        <w:rPr>
          <w:rFonts w:asciiTheme="minorHAnsi" w:eastAsia="Times New Roman" w:hAnsiTheme="minorHAnsi" w:cs="Arial"/>
          <w:szCs w:val="20"/>
        </w:rPr>
        <w:t xml:space="preserve">Although sporting organisations are not covered by the mandatory aspects of the Act (unless they meet the definition of a </w:t>
      </w:r>
      <w:r w:rsidR="001177D7" w:rsidRPr="00177F89">
        <w:rPr>
          <w:rFonts w:asciiTheme="minorHAnsi" w:eastAsia="Times New Roman" w:hAnsiTheme="minorHAnsi" w:cs="Arial"/>
          <w:szCs w:val="20"/>
        </w:rPr>
        <w:t>childcare</w:t>
      </w:r>
      <w:r w:rsidRPr="00177F89">
        <w:rPr>
          <w:rFonts w:asciiTheme="minorHAnsi" w:eastAsia="Times New Roman" w:hAnsiTheme="minorHAnsi" w:cs="Arial"/>
          <w:szCs w:val="20"/>
        </w:rPr>
        <w:t xml:space="preserve"> organisation, they are encouraged to refer names to the Secretary of State for consideration of inclusion on the POCA List. Sporting organisations are also reminded that while it is not mandatory for them to carry out these checks, they are still considered an essential part of the pre-employment process.</w:t>
      </w:r>
    </w:p>
    <w:p w14:paraId="7225326F" w14:textId="77777777" w:rsidR="00F6482D" w:rsidRPr="00177F89" w:rsidRDefault="00F6482D" w:rsidP="003E5F93">
      <w:pPr>
        <w:rPr>
          <w:rFonts w:asciiTheme="minorHAnsi" w:eastAsia="Times New Roman" w:hAnsiTheme="minorHAnsi" w:cs="Arial"/>
          <w:szCs w:val="20"/>
        </w:rPr>
      </w:pPr>
    </w:p>
    <w:p w14:paraId="180CB30E" w14:textId="77777777" w:rsidR="00F6482D" w:rsidRDefault="00F6482D" w:rsidP="003E5F93">
      <w:pPr>
        <w:rPr>
          <w:rFonts w:asciiTheme="minorHAnsi" w:eastAsia="Times New Roman" w:hAnsiTheme="minorHAnsi" w:cs="Arial"/>
          <w:szCs w:val="20"/>
        </w:rPr>
      </w:pPr>
    </w:p>
    <w:p w14:paraId="3A3DD4C3" w14:textId="77777777" w:rsidR="0067669E" w:rsidRPr="00177F89" w:rsidRDefault="0067669E" w:rsidP="003E5F93">
      <w:pPr>
        <w:rPr>
          <w:rFonts w:asciiTheme="minorHAnsi" w:eastAsia="Times New Roman" w:hAnsiTheme="minorHAnsi" w:cs="Arial"/>
          <w:szCs w:val="20"/>
        </w:rPr>
      </w:pPr>
    </w:p>
    <w:p w14:paraId="71180AEA" w14:textId="77777777" w:rsidR="00F6482D" w:rsidRDefault="00F6482D" w:rsidP="003E5F93">
      <w:pPr>
        <w:rPr>
          <w:rFonts w:asciiTheme="minorHAnsi" w:eastAsia="Times New Roman" w:hAnsiTheme="minorHAnsi" w:cs="Arial"/>
          <w:szCs w:val="20"/>
        </w:rPr>
      </w:pPr>
    </w:p>
    <w:p w14:paraId="42679730" w14:textId="77777777" w:rsidR="00282377" w:rsidRPr="00177F89" w:rsidRDefault="00282377" w:rsidP="003E5F93">
      <w:pPr>
        <w:rPr>
          <w:rFonts w:asciiTheme="minorHAnsi" w:eastAsia="Times New Roman" w:hAnsiTheme="minorHAnsi" w:cs="Arial"/>
          <w:szCs w:val="20"/>
        </w:rPr>
      </w:pPr>
    </w:p>
    <w:p w14:paraId="1B1FE0BC" w14:textId="77777777" w:rsidR="00DD42AB" w:rsidRDefault="00DD42AB" w:rsidP="00DD42AB">
      <w:pPr>
        <w:jc w:val="center"/>
        <w:rPr>
          <w:rFonts w:ascii="Verdana" w:hAnsi="Verdana"/>
          <w:b/>
        </w:rPr>
      </w:pPr>
    </w:p>
    <w:p w14:paraId="30FD4D09" w14:textId="77777777" w:rsidR="00DD42AB" w:rsidRDefault="00DD42AB" w:rsidP="00DD42AB">
      <w:pPr>
        <w:jc w:val="center"/>
        <w:rPr>
          <w:rFonts w:ascii="Verdana" w:hAnsi="Verdana"/>
          <w:b/>
        </w:rPr>
      </w:pPr>
    </w:p>
    <w:p w14:paraId="008129B7" w14:textId="77777777" w:rsidR="00F6482D" w:rsidRPr="007D02AB" w:rsidRDefault="00F6482D" w:rsidP="00F6482D">
      <w:pPr>
        <w:pStyle w:val="Default"/>
        <w:rPr>
          <w:rFonts w:ascii="DIN Condensed" w:hAnsi="DIN Condensed"/>
        </w:rPr>
      </w:pPr>
      <w:r w:rsidRPr="007D02AB">
        <w:rPr>
          <w:rFonts w:ascii="DIN Condensed" w:hAnsi="DIN Condensed"/>
        </w:rPr>
        <w:lastRenderedPageBreak/>
        <w:t xml:space="preserve">Appendix </w:t>
      </w:r>
      <w:r w:rsidR="006551D7">
        <w:rPr>
          <w:rFonts w:ascii="DIN Condensed" w:hAnsi="DIN Condensed"/>
        </w:rPr>
        <w:t>7</w:t>
      </w:r>
    </w:p>
    <w:p w14:paraId="762A03FB" w14:textId="77777777" w:rsidR="00F6482D" w:rsidRPr="00177F89" w:rsidRDefault="00F6482D" w:rsidP="00F6482D">
      <w:pPr>
        <w:pStyle w:val="Default"/>
        <w:rPr>
          <w:rFonts w:asciiTheme="minorHAnsi" w:hAnsiTheme="minorHAnsi"/>
          <w:sz w:val="20"/>
          <w:szCs w:val="20"/>
        </w:rPr>
      </w:pPr>
      <w:r w:rsidRPr="00177F89">
        <w:rPr>
          <w:rFonts w:asciiTheme="minorHAnsi" w:hAnsiTheme="minorHAnsi"/>
          <w:sz w:val="20"/>
          <w:szCs w:val="20"/>
        </w:rPr>
        <w:t xml:space="preserve"> </w:t>
      </w:r>
    </w:p>
    <w:p w14:paraId="44E79E5C" w14:textId="77777777" w:rsidR="00F5581B" w:rsidRPr="00177F89" w:rsidRDefault="00F5581B" w:rsidP="00F5581B">
      <w:pPr>
        <w:pStyle w:val="Default"/>
        <w:jc w:val="right"/>
        <w:rPr>
          <w:rFonts w:asciiTheme="minorHAnsi" w:hAnsiTheme="minorHAnsi"/>
          <w:sz w:val="20"/>
          <w:szCs w:val="20"/>
        </w:rPr>
      </w:pPr>
      <w:r w:rsidRPr="00177F89">
        <w:rPr>
          <w:rFonts w:asciiTheme="minorHAnsi" w:hAnsiTheme="minorHAnsi"/>
          <w:noProof/>
          <w:sz w:val="20"/>
          <w:szCs w:val="20"/>
          <w:lang w:eastAsia="en-GB"/>
        </w:rPr>
        <w:drawing>
          <wp:inline distT="0" distB="0" distL="0" distR="0" wp14:anchorId="43A15F0F" wp14:editId="20C89A1E">
            <wp:extent cx="1219626" cy="92627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19568" cy="926232"/>
                    </a:xfrm>
                    <a:prstGeom prst="rect">
                      <a:avLst/>
                    </a:prstGeom>
                    <a:noFill/>
                    <a:ln>
                      <a:noFill/>
                    </a:ln>
                  </pic:spPr>
                </pic:pic>
              </a:graphicData>
            </a:graphic>
          </wp:inline>
        </w:drawing>
      </w:r>
    </w:p>
    <w:p w14:paraId="04B2FD47" w14:textId="77777777" w:rsidR="00F6482D" w:rsidRPr="00177F89" w:rsidRDefault="00F6482D" w:rsidP="00F6482D">
      <w:pPr>
        <w:pStyle w:val="Default"/>
        <w:rPr>
          <w:rFonts w:asciiTheme="minorHAnsi" w:hAnsiTheme="minorHAnsi"/>
          <w:sz w:val="20"/>
          <w:szCs w:val="20"/>
        </w:rPr>
      </w:pPr>
      <w:r w:rsidRPr="00177F89">
        <w:rPr>
          <w:rFonts w:asciiTheme="minorHAnsi" w:hAnsiTheme="minorHAnsi"/>
          <w:b/>
          <w:bCs/>
          <w:sz w:val="20"/>
          <w:szCs w:val="20"/>
        </w:rPr>
        <w:t xml:space="preserve">CPSU BRIEFINGS </w:t>
      </w:r>
    </w:p>
    <w:p w14:paraId="61AB35B4" w14:textId="77777777" w:rsidR="00F6482D" w:rsidRPr="00177F89" w:rsidRDefault="00F6482D" w:rsidP="00F6482D">
      <w:pPr>
        <w:pStyle w:val="Default"/>
        <w:rPr>
          <w:rFonts w:asciiTheme="minorHAnsi" w:hAnsiTheme="minorHAnsi"/>
          <w:color w:val="auto"/>
          <w:sz w:val="20"/>
          <w:szCs w:val="20"/>
        </w:rPr>
      </w:pPr>
    </w:p>
    <w:p w14:paraId="00381AFA" w14:textId="77777777" w:rsidR="00F6482D" w:rsidRPr="00177F89" w:rsidRDefault="00F6482D" w:rsidP="00F6482D">
      <w:pPr>
        <w:pStyle w:val="Default"/>
        <w:rPr>
          <w:rFonts w:asciiTheme="minorHAnsi" w:hAnsiTheme="minorHAnsi"/>
          <w:color w:val="auto"/>
          <w:sz w:val="20"/>
          <w:szCs w:val="20"/>
        </w:rPr>
      </w:pPr>
      <w:r w:rsidRPr="00177F89">
        <w:rPr>
          <w:rFonts w:asciiTheme="minorHAnsi" w:hAnsiTheme="minorHAnsi"/>
          <w:b/>
          <w:bCs/>
          <w:color w:val="auto"/>
          <w:sz w:val="20"/>
          <w:szCs w:val="20"/>
        </w:rPr>
        <w:t xml:space="preserve">Guidelines on transporting a children or young people in your car </w:t>
      </w:r>
    </w:p>
    <w:p w14:paraId="036FA178" w14:textId="77777777" w:rsidR="00F6482D" w:rsidRPr="00177F89" w:rsidRDefault="00F6482D" w:rsidP="00F6482D">
      <w:pPr>
        <w:pStyle w:val="Default"/>
        <w:rPr>
          <w:rFonts w:asciiTheme="minorHAnsi" w:hAnsiTheme="minorHAnsi"/>
          <w:b/>
          <w:bCs/>
          <w:color w:val="auto"/>
          <w:sz w:val="20"/>
          <w:szCs w:val="20"/>
        </w:rPr>
      </w:pPr>
    </w:p>
    <w:p w14:paraId="6C92385B" w14:textId="77777777" w:rsidR="00F6482D" w:rsidRPr="00177F89" w:rsidRDefault="00F6482D" w:rsidP="00F6482D">
      <w:pPr>
        <w:pStyle w:val="Default"/>
        <w:rPr>
          <w:rFonts w:asciiTheme="minorHAnsi" w:hAnsiTheme="minorHAnsi"/>
          <w:color w:val="auto"/>
          <w:sz w:val="20"/>
          <w:szCs w:val="20"/>
        </w:rPr>
      </w:pPr>
      <w:r w:rsidRPr="00177F89">
        <w:rPr>
          <w:rFonts w:asciiTheme="minorHAnsi" w:hAnsiTheme="minorHAnsi"/>
          <w:b/>
          <w:bCs/>
          <w:color w:val="auto"/>
          <w:sz w:val="20"/>
          <w:szCs w:val="20"/>
        </w:rPr>
        <w:t xml:space="preserve">Introduction </w:t>
      </w:r>
    </w:p>
    <w:p w14:paraId="4088F960" w14:textId="77777777" w:rsidR="00F6482D" w:rsidRPr="00177F89" w:rsidRDefault="00F6482D" w:rsidP="00F6482D">
      <w:pPr>
        <w:pStyle w:val="Default"/>
        <w:rPr>
          <w:rFonts w:asciiTheme="minorHAnsi" w:hAnsiTheme="minorHAnsi"/>
          <w:color w:val="auto"/>
          <w:sz w:val="20"/>
          <w:szCs w:val="20"/>
        </w:rPr>
      </w:pPr>
      <w:r w:rsidRPr="00177F89">
        <w:rPr>
          <w:rFonts w:asciiTheme="minorHAnsi" w:hAnsiTheme="minorHAnsi"/>
          <w:color w:val="auto"/>
          <w:sz w:val="20"/>
          <w:szCs w:val="20"/>
        </w:rPr>
        <w:t xml:space="preserve">The issue of transporting children to and from their sports activities safely can present challenges for sports clubs. Many sports clubs could not operate without the good will of volunteers and parents/carers ensuring that children are transported to and returned home from events in a private car. </w:t>
      </w:r>
    </w:p>
    <w:p w14:paraId="61D3A460" w14:textId="644F2923" w:rsidR="00F6482D" w:rsidRPr="00177F89" w:rsidRDefault="00F6482D" w:rsidP="00F6482D">
      <w:pPr>
        <w:pStyle w:val="Default"/>
        <w:rPr>
          <w:rFonts w:asciiTheme="minorHAnsi" w:hAnsiTheme="minorHAnsi"/>
          <w:color w:val="auto"/>
          <w:sz w:val="20"/>
          <w:szCs w:val="20"/>
        </w:rPr>
      </w:pPr>
      <w:r w:rsidRPr="00177F89">
        <w:rPr>
          <w:rFonts w:asciiTheme="minorHAnsi" w:hAnsiTheme="minorHAnsi"/>
          <w:color w:val="auto"/>
          <w:sz w:val="20"/>
          <w:szCs w:val="20"/>
        </w:rPr>
        <w:t xml:space="preserve">It is reasonable for clubs and activity organisers to place full responsibility on parents for ensuring appropriate transport arrangements are made. Where parents/carers transport their own </w:t>
      </w:r>
      <w:r w:rsidR="001177D7" w:rsidRPr="00177F89">
        <w:rPr>
          <w:rFonts w:asciiTheme="minorHAnsi" w:hAnsiTheme="minorHAnsi"/>
          <w:color w:val="auto"/>
          <w:sz w:val="20"/>
          <w:szCs w:val="20"/>
        </w:rPr>
        <w:t>children or</w:t>
      </w:r>
      <w:r w:rsidRPr="00177F89">
        <w:rPr>
          <w:rFonts w:asciiTheme="minorHAnsi" w:hAnsiTheme="minorHAnsi"/>
          <w:color w:val="auto"/>
          <w:sz w:val="20"/>
          <w:szCs w:val="20"/>
        </w:rPr>
        <w:t xml:space="preserve"> make private arrangements with other parents/carers to deliver or collect their children, they are responsible for their children’s safety and for the suitability of any travel arrangements. </w:t>
      </w:r>
    </w:p>
    <w:p w14:paraId="0F55E22D" w14:textId="77777777" w:rsidR="00F6482D" w:rsidRPr="00177F89" w:rsidRDefault="00F6482D" w:rsidP="00F6482D">
      <w:pPr>
        <w:pStyle w:val="Default"/>
        <w:rPr>
          <w:rFonts w:asciiTheme="minorHAnsi" w:hAnsiTheme="minorHAnsi"/>
          <w:color w:val="auto"/>
          <w:sz w:val="20"/>
          <w:szCs w:val="20"/>
        </w:rPr>
      </w:pPr>
      <w:r w:rsidRPr="00177F89">
        <w:rPr>
          <w:rFonts w:asciiTheme="minorHAnsi" w:hAnsiTheme="minorHAnsi"/>
          <w:color w:val="auto"/>
          <w:sz w:val="20"/>
          <w:szCs w:val="20"/>
        </w:rPr>
        <w:t xml:space="preserve">However, where the activity deliverer, club or coach is organising transportation of its young members and asks or requires parents to transport other people’s children on the club’s behalf the organiser has a responsibility to take reasonable steps to safeguard these young people for whom they have a duty of care. </w:t>
      </w:r>
    </w:p>
    <w:p w14:paraId="6CD29004" w14:textId="77777777" w:rsidR="00F6482D" w:rsidRPr="00177F89" w:rsidRDefault="00F6482D" w:rsidP="00F6482D">
      <w:pPr>
        <w:pStyle w:val="Default"/>
        <w:rPr>
          <w:rFonts w:asciiTheme="minorHAnsi" w:hAnsiTheme="minorHAnsi"/>
          <w:b/>
          <w:bCs/>
          <w:color w:val="auto"/>
          <w:sz w:val="20"/>
          <w:szCs w:val="20"/>
        </w:rPr>
      </w:pPr>
    </w:p>
    <w:p w14:paraId="64EBE814" w14:textId="77777777" w:rsidR="00F6482D" w:rsidRPr="00177F89" w:rsidRDefault="00F6482D" w:rsidP="00F6482D">
      <w:pPr>
        <w:pStyle w:val="Default"/>
        <w:rPr>
          <w:rFonts w:asciiTheme="minorHAnsi" w:hAnsiTheme="minorHAnsi"/>
          <w:color w:val="auto"/>
          <w:sz w:val="20"/>
          <w:szCs w:val="20"/>
        </w:rPr>
      </w:pPr>
      <w:r w:rsidRPr="00177F89">
        <w:rPr>
          <w:rFonts w:asciiTheme="minorHAnsi" w:hAnsiTheme="minorHAnsi"/>
          <w:b/>
          <w:bCs/>
          <w:color w:val="auto"/>
          <w:sz w:val="20"/>
          <w:szCs w:val="20"/>
        </w:rPr>
        <w:t xml:space="preserve">What are the Issues? </w:t>
      </w:r>
    </w:p>
    <w:p w14:paraId="49334692" w14:textId="50D35916" w:rsidR="00F6482D" w:rsidRPr="00177F89" w:rsidRDefault="00F6482D" w:rsidP="00F6482D">
      <w:pPr>
        <w:pStyle w:val="Default"/>
        <w:rPr>
          <w:rFonts w:asciiTheme="minorHAnsi" w:hAnsiTheme="minorHAnsi"/>
          <w:color w:val="auto"/>
          <w:sz w:val="20"/>
          <w:szCs w:val="20"/>
        </w:rPr>
      </w:pPr>
      <w:r w:rsidRPr="00177F89">
        <w:rPr>
          <w:rFonts w:asciiTheme="minorHAnsi" w:hAnsiTheme="minorHAnsi"/>
          <w:color w:val="auto"/>
          <w:sz w:val="20"/>
          <w:szCs w:val="20"/>
        </w:rPr>
        <w:t xml:space="preserve">The CPSU encourages coaches or other volunteers/staff not to take children on journeys alone in their car. The vast majority of coaches and volunteers will help out through their genuine desire to see </w:t>
      </w:r>
      <w:r w:rsidR="001177D7" w:rsidRPr="00177F89">
        <w:rPr>
          <w:rFonts w:asciiTheme="minorHAnsi" w:hAnsiTheme="minorHAnsi"/>
          <w:color w:val="auto"/>
          <w:sz w:val="20"/>
          <w:szCs w:val="20"/>
        </w:rPr>
        <w:t>children,</w:t>
      </w:r>
      <w:r w:rsidRPr="00177F89">
        <w:rPr>
          <w:rFonts w:asciiTheme="minorHAnsi" w:hAnsiTheme="minorHAnsi"/>
          <w:color w:val="auto"/>
          <w:sz w:val="20"/>
          <w:szCs w:val="20"/>
        </w:rPr>
        <w:t xml:space="preserve"> or their particular sport develop. </w:t>
      </w:r>
      <w:r w:rsidR="001177D7" w:rsidRPr="00177F89">
        <w:rPr>
          <w:rFonts w:asciiTheme="minorHAnsi" w:hAnsiTheme="minorHAnsi"/>
          <w:color w:val="auto"/>
          <w:sz w:val="20"/>
          <w:szCs w:val="20"/>
        </w:rPr>
        <w:t>Unfortunately,</w:t>
      </w:r>
      <w:r w:rsidRPr="00177F89">
        <w:rPr>
          <w:rFonts w:asciiTheme="minorHAnsi" w:hAnsiTheme="minorHAnsi"/>
          <w:color w:val="auto"/>
          <w:sz w:val="20"/>
          <w:szCs w:val="20"/>
        </w:rPr>
        <w:t xml:space="preserve"> we must face the reality that a minority of others will join a sports club to gain access to children to harm them. </w:t>
      </w:r>
    </w:p>
    <w:p w14:paraId="4F2719D1" w14:textId="77777777" w:rsidR="00F6482D" w:rsidRPr="00177F89" w:rsidRDefault="00F6482D" w:rsidP="00F6482D">
      <w:pPr>
        <w:pStyle w:val="Default"/>
        <w:rPr>
          <w:rFonts w:asciiTheme="minorHAnsi" w:hAnsiTheme="minorHAnsi"/>
          <w:color w:val="auto"/>
          <w:sz w:val="20"/>
          <w:szCs w:val="20"/>
        </w:rPr>
      </w:pPr>
      <w:r w:rsidRPr="00177F89">
        <w:rPr>
          <w:rFonts w:asciiTheme="minorHAnsi" w:hAnsiTheme="minorHAnsi"/>
          <w:color w:val="auto"/>
          <w:sz w:val="20"/>
          <w:szCs w:val="20"/>
        </w:rPr>
        <w:t xml:space="preserve">There have in the past been many opportunities within the sport setting for those who wish to harm children to isolate a particular child. Thankfully Sports Governing Bodies are reducing this possibility in most coaching sessions, but the inappropriate transport arrangements can still leave children vulnerable. </w:t>
      </w:r>
    </w:p>
    <w:p w14:paraId="2A164B68" w14:textId="77777777" w:rsidR="00F6482D" w:rsidRPr="00177F89" w:rsidRDefault="00F6482D" w:rsidP="00F6482D">
      <w:pPr>
        <w:pStyle w:val="Default"/>
        <w:rPr>
          <w:rFonts w:asciiTheme="minorHAnsi" w:hAnsiTheme="minorHAnsi"/>
          <w:b/>
          <w:bCs/>
          <w:color w:val="auto"/>
          <w:sz w:val="20"/>
          <w:szCs w:val="20"/>
        </w:rPr>
      </w:pPr>
    </w:p>
    <w:p w14:paraId="34579E83" w14:textId="77777777" w:rsidR="00F6482D" w:rsidRPr="00177F89" w:rsidRDefault="00F6482D" w:rsidP="00F6482D">
      <w:pPr>
        <w:pStyle w:val="Default"/>
        <w:rPr>
          <w:rFonts w:asciiTheme="minorHAnsi" w:hAnsiTheme="minorHAnsi"/>
          <w:color w:val="auto"/>
          <w:sz w:val="20"/>
          <w:szCs w:val="20"/>
        </w:rPr>
      </w:pPr>
      <w:r w:rsidRPr="00177F89">
        <w:rPr>
          <w:rFonts w:asciiTheme="minorHAnsi" w:hAnsiTheme="minorHAnsi"/>
          <w:b/>
          <w:bCs/>
          <w:color w:val="auto"/>
          <w:sz w:val="20"/>
          <w:szCs w:val="20"/>
        </w:rPr>
        <w:t xml:space="preserve">Key considerations </w:t>
      </w:r>
    </w:p>
    <w:p w14:paraId="2068D73E" w14:textId="77777777" w:rsidR="00F6482D" w:rsidRPr="00177F89" w:rsidRDefault="00F6482D" w:rsidP="00F6482D">
      <w:pPr>
        <w:pStyle w:val="Default"/>
        <w:rPr>
          <w:rFonts w:asciiTheme="minorHAnsi" w:hAnsiTheme="minorHAnsi"/>
          <w:color w:val="auto"/>
          <w:sz w:val="20"/>
          <w:szCs w:val="20"/>
        </w:rPr>
      </w:pPr>
      <w:r w:rsidRPr="00177F89">
        <w:rPr>
          <w:rFonts w:asciiTheme="minorHAnsi" w:hAnsiTheme="minorHAnsi"/>
          <w:color w:val="auto"/>
          <w:sz w:val="20"/>
          <w:szCs w:val="20"/>
        </w:rPr>
        <w:t xml:space="preserve">Best practice is clearly to avoid transporting a child alone, but we recognise that in some circumstances it is an essential part of a child’s participation in training and competition. If all alternatives have been exhausted and an adult has to transport a child, there are a number of safety measures that should be put in place to minimise the risk: </w:t>
      </w:r>
    </w:p>
    <w:p w14:paraId="71161C38" w14:textId="77777777" w:rsidR="00F6482D" w:rsidRPr="00177F89" w:rsidRDefault="00F6482D" w:rsidP="00B72BE5">
      <w:pPr>
        <w:pStyle w:val="Default"/>
        <w:numPr>
          <w:ilvl w:val="0"/>
          <w:numId w:val="12"/>
        </w:numPr>
        <w:spacing w:after="87"/>
        <w:rPr>
          <w:rFonts w:asciiTheme="minorHAnsi" w:hAnsiTheme="minorHAnsi"/>
          <w:color w:val="auto"/>
          <w:sz w:val="20"/>
          <w:szCs w:val="20"/>
        </w:rPr>
      </w:pPr>
      <w:r w:rsidRPr="00177F89">
        <w:rPr>
          <w:rFonts w:asciiTheme="minorHAnsi" w:hAnsiTheme="minorHAnsi"/>
          <w:color w:val="auto"/>
          <w:sz w:val="20"/>
          <w:szCs w:val="20"/>
        </w:rPr>
        <w:t xml:space="preserve"> Establish the suitability of any driver. The driver like all coaches/volunteers who have unsupervised access to children in your organisation, should have agreed to a vetting check (where appropriate) and be carried out as part of wider safe recruitment procedures. </w:t>
      </w:r>
    </w:p>
    <w:p w14:paraId="7845811C" w14:textId="77777777" w:rsidR="00F6482D" w:rsidRPr="00177F89" w:rsidRDefault="00F6482D" w:rsidP="00B72BE5">
      <w:pPr>
        <w:pStyle w:val="Default"/>
        <w:numPr>
          <w:ilvl w:val="0"/>
          <w:numId w:val="12"/>
        </w:numPr>
        <w:spacing w:after="87"/>
        <w:rPr>
          <w:rFonts w:asciiTheme="minorHAnsi" w:hAnsiTheme="minorHAnsi"/>
          <w:color w:val="auto"/>
          <w:sz w:val="20"/>
          <w:szCs w:val="20"/>
        </w:rPr>
      </w:pPr>
      <w:r w:rsidRPr="00177F89">
        <w:rPr>
          <w:rFonts w:asciiTheme="minorHAnsi" w:hAnsiTheme="minorHAnsi"/>
          <w:color w:val="auto"/>
          <w:sz w:val="20"/>
          <w:szCs w:val="20"/>
        </w:rPr>
        <w:t xml:space="preserve">Parents/carers should be informed of transport arrangements including the person who will be transporting their child, the reasons why and how long the journey will take. </w:t>
      </w:r>
    </w:p>
    <w:p w14:paraId="1D76F740" w14:textId="77777777" w:rsidR="00F6482D" w:rsidRPr="00177F89" w:rsidRDefault="00F6482D" w:rsidP="00B72BE5">
      <w:pPr>
        <w:pStyle w:val="Default"/>
        <w:numPr>
          <w:ilvl w:val="0"/>
          <w:numId w:val="12"/>
        </w:numPr>
        <w:spacing w:after="87"/>
        <w:rPr>
          <w:rFonts w:asciiTheme="minorHAnsi" w:hAnsiTheme="minorHAnsi"/>
          <w:color w:val="auto"/>
          <w:sz w:val="20"/>
          <w:szCs w:val="20"/>
        </w:rPr>
      </w:pPr>
      <w:r w:rsidRPr="00177F89">
        <w:rPr>
          <w:rFonts w:asciiTheme="minorHAnsi" w:hAnsiTheme="minorHAnsi"/>
          <w:color w:val="auto"/>
          <w:sz w:val="20"/>
          <w:szCs w:val="20"/>
        </w:rPr>
        <w:t xml:space="preserve"> A person other than the planned driver should talk to the child about transport arrangements to check they are comfortable about the plans. </w:t>
      </w:r>
    </w:p>
    <w:p w14:paraId="77F81143" w14:textId="77777777" w:rsidR="00F6482D" w:rsidRPr="00177F89" w:rsidRDefault="00F6482D" w:rsidP="00B72BE5">
      <w:pPr>
        <w:pStyle w:val="Default"/>
        <w:numPr>
          <w:ilvl w:val="0"/>
          <w:numId w:val="12"/>
        </w:numPr>
        <w:spacing w:after="87"/>
        <w:rPr>
          <w:rFonts w:asciiTheme="minorHAnsi" w:hAnsiTheme="minorHAnsi"/>
          <w:color w:val="auto"/>
          <w:sz w:val="20"/>
          <w:szCs w:val="20"/>
        </w:rPr>
      </w:pPr>
      <w:r w:rsidRPr="00177F89">
        <w:rPr>
          <w:rFonts w:asciiTheme="minorHAnsi" w:hAnsiTheme="minorHAnsi"/>
          <w:color w:val="auto"/>
          <w:sz w:val="20"/>
          <w:szCs w:val="20"/>
        </w:rPr>
        <w:t xml:space="preserve">Organisations/clubs must ensure drivers representing the club have valid car insurance, MOT and driving licence prior to carrying any passengers. </w:t>
      </w:r>
    </w:p>
    <w:p w14:paraId="02BB2E54" w14:textId="77777777" w:rsidR="00F6482D" w:rsidRPr="00177F89" w:rsidRDefault="00F6482D" w:rsidP="00B72BE5">
      <w:pPr>
        <w:pStyle w:val="Default"/>
        <w:numPr>
          <w:ilvl w:val="0"/>
          <w:numId w:val="12"/>
        </w:numPr>
        <w:spacing w:after="87"/>
        <w:rPr>
          <w:rFonts w:asciiTheme="minorHAnsi" w:hAnsiTheme="minorHAnsi"/>
          <w:color w:val="auto"/>
          <w:sz w:val="20"/>
          <w:szCs w:val="20"/>
        </w:rPr>
      </w:pPr>
      <w:r w:rsidRPr="00177F89">
        <w:rPr>
          <w:rFonts w:asciiTheme="minorHAnsi" w:hAnsiTheme="minorHAnsi"/>
          <w:color w:val="auto"/>
          <w:sz w:val="20"/>
          <w:szCs w:val="20"/>
        </w:rPr>
        <w:t xml:space="preserve">We advise the individual/driver to check with their own insurance company if they want to use their car as part of their paid/volunteer role. </w:t>
      </w:r>
    </w:p>
    <w:p w14:paraId="61ED1113" w14:textId="77777777" w:rsidR="00F6482D" w:rsidRPr="00177F89" w:rsidRDefault="00F6482D" w:rsidP="00B72BE5">
      <w:pPr>
        <w:pStyle w:val="Default"/>
        <w:numPr>
          <w:ilvl w:val="0"/>
          <w:numId w:val="12"/>
        </w:numPr>
        <w:spacing w:after="87"/>
        <w:rPr>
          <w:rFonts w:asciiTheme="minorHAnsi" w:hAnsiTheme="minorHAnsi"/>
          <w:color w:val="auto"/>
          <w:sz w:val="20"/>
          <w:szCs w:val="20"/>
        </w:rPr>
      </w:pPr>
      <w:r w:rsidRPr="00177F89">
        <w:rPr>
          <w:rFonts w:asciiTheme="minorHAnsi" w:hAnsiTheme="minorHAnsi"/>
          <w:color w:val="auto"/>
          <w:sz w:val="20"/>
          <w:szCs w:val="20"/>
        </w:rPr>
        <w:t xml:space="preserve">Organisations/clubs should try to ensure there is more than one child in the car. </w:t>
      </w:r>
    </w:p>
    <w:p w14:paraId="5EB4E776" w14:textId="77777777" w:rsidR="00F6482D" w:rsidRPr="00177F89" w:rsidRDefault="00F6482D" w:rsidP="00B72BE5">
      <w:pPr>
        <w:pStyle w:val="Default"/>
        <w:numPr>
          <w:ilvl w:val="0"/>
          <w:numId w:val="12"/>
        </w:numPr>
        <w:spacing w:after="87"/>
        <w:rPr>
          <w:rFonts w:asciiTheme="minorHAnsi" w:hAnsiTheme="minorHAnsi"/>
          <w:color w:val="auto"/>
          <w:sz w:val="20"/>
          <w:szCs w:val="20"/>
        </w:rPr>
      </w:pPr>
      <w:r w:rsidRPr="00177F89">
        <w:rPr>
          <w:rFonts w:asciiTheme="minorHAnsi" w:hAnsiTheme="minorHAnsi"/>
          <w:color w:val="auto"/>
          <w:sz w:val="20"/>
          <w:szCs w:val="20"/>
        </w:rPr>
        <w:t xml:space="preserve">When transporting children after a match or training session coaches/volunteers should alternate which child is dropped off last. Ideally two children would be dropped off at an agreed point such as one of their family homes. </w:t>
      </w:r>
    </w:p>
    <w:p w14:paraId="5D207760" w14:textId="77777777" w:rsidR="00F6482D" w:rsidRPr="00177F89" w:rsidRDefault="00F6482D" w:rsidP="00F6482D">
      <w:pPr>
        <w:pStyle w:val="Default"/>
        <w:rPr>
          <w:rFonts w:asciiTheme="minorHAnsi" w:hAnsiTheme="minorHAnsi"/>
          <w:color w:val="auto"/>
          <w:sz w:val="20"/>
          <w:szCs w:val="20"/>
        </w:rPr>
      </w:pPr>
    </w:p>
    <w:p w14:paraId="41909217" w14:textId="77777777" w:rsidR="00F5581B" w:rsidRPr="00177F89" w:rsidRDefault="00F5581B" w:rsidP="00F5581B">
      <w:pPr>
        <w:pStyle w:val="Default"/>
        <w:jc w:val="right"/>
        <w:rPr>
          <w:rFonts w:asciiTheme="minorHAnsi" w:hAnsiTheme="minorHAnsi"/>
          <w:sz w:val="20"/>
          <w:szCs w:val="20"/>
        </w:rPr>
      </w:pPr>
      <w:r w:rsidRPr="00177F89">
        <w:rPr>
          <w:rFonts w:asciiTheme="minorHAnsi" w:hAnsiTheme="minorHAnsi"/>
          <w:noProof/>
          <w:sz w:val="20"/>
          <w:szCs w:val="20"/>
          <w:lang w:eastAsia="en-GB"/>
        </w:rPr>
        <w:lastRenderedPageBreak/>
        <w:drawing>
          <wp:inline distT="0" distB="0" distL="0" distR="0" wp14:anchorId="4ACD384E" wp14:editId="3DF5E626">
            <wp:extent cx="1219626" cy="926276"/>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19568" cy="926232"/>
                    </a:xfrm>
                    <a:prstGeom prst="rect">
                      <a:avLst/>
                    </a:prstGeom>
                    <a:noFill/>
                    <a:ln>
                      <a:noFill/>
                    </a:ln>
                  </pic:spPr>
                </pic:pic>
              </a:graphicData>
            </a:graphic>
          </wp:inline>
        </w:drawing>
      </w:r>
    </w:p>
    <w:p w14:paraId="62414BA1" w14:textId="77777777" w:rsidR="00F5581B" w:rsidRPr="00177F89" w:rsidRDefault="00F5581B" w:rsidP="00F6482D">
      <w:pPr>
        <w:pStyle w:val="Default"/>
        <w:rPr>
          <w:rFonts w:asciiTheme="minorHAnsi" w:hAnsiTheme="minorHAnsi"/>
          <w:sz w:val="20"/>
          <w:szCs w:val="20"/>
        </w:rPr>
      </w:pPr>
    </w:p>
    <w:p w14:paraId="7DFF4011" w14:textId="77777777" w:rsidR="00F5581B" w:rsidRPr="00177F89" w:rsidRDefault="00F5581B" w:rsidP="00F6482D">
      <w:pPr>
        <w:pStyle w:val="Default"/>
        <w:rPr>
          <w:rFonts w:asciiTheme="minorHAnsi" w:hAnsiTheme="minorHAnsi"/>
          <w:sz w:val="20"/>
          <w:szCs w:val="20"/>
        </w:rPr>
      </w:pPr>
    </w:p>
    <w:p w14:paraId="4449D18C" w14:textId="77777777" w:rsidR="00F6482D" w:rsidRPr="00177F89" w:rsidRDefault="00F6482D" w:rsidP="00F6482D">
      <w:pPr>
        <w:pStyle w:val="Default"/>
        <w:rPr>
          <w:rFonts w:asciiTheme="minorHAnsi" w:hAnsiTheme="minorHAnsi"/>
          <w:sz w:val="20"/>
          <w:szCs w:val="20"/>
        </w:rPr>
      </w:pPr>
      <w:r w:rsidRPr="00177F89">
        <w:rPr>
          <w:rFonts w:asciiTheme="minorHAnsi" w:hAnsiTheme="minorHAnsi"/>
          <w:sz w:val="20"/>
          <w:szCs w:val="20"/>
        </w:rPr>
        <w:t xml:space="preserve">Vetting checks are carried out by the Disclosure and Barring Service in England and Wales, AccessNI in Northern Ireland, Disclosure Scotland and Garda Central Vetting Unit in Republic of Ireland. </w:t>
      </w:r>
    </w:p>
    <w:p w14:paraId="5EF8CDFC" w14:textId="77777777" w:rsidR="00F6482D" w:rsidRPr="00177F89" w:rsidRDefault="00F6482D" w:rsidP="00F6482D">
      <w:pPr>
        <w:pStyle w:val="Default"/>
        <w:rPr>
          <w:rFonts w:asciiTheme="minorHAnsi" w:hAnsiTheme="minorHAnsi"/>
          <w:sz w:val="20"/>
          <w:szCs w:val="20"/>
        </w:rPr>
      </w:pPr>
    </w:p>
    <w:p w14:paraId="0A032C7E" w14:textId="77777777" w:rsidR="00F6482D" w:rsidRPr="00177F89" w:rsidRDefault="00F6482D" w:rsidP="00F6482D">
      <w:pPr>
        <w:pStyle w:val="Default"/>
        <w:rPr>
          <w:rFonts w:asciiTheme="minorHAnsi" w:hAnsiTheme="minorHAnsi"/>
          <w:sz w:val="20"/>
          <w:szCs w:val="20"/>
        </w:rPr>
      </w:pPr>
    </w:p>
    <w:p w14:paraId="36CE9F7D" w14:textId="77777777" w:rsidR="00F6482D" w:rsidRPr="00177F89" w:rsidRDefault="00F6482D" w:rsidP="00F6482D">
      <w:pPr>
        <w:pStyle w:val="Default"/>
        <w:rPr>
          <w:rFonts w:asciiTheme="minorHAnsi" w:hAnsiTheme="minorHAnsi"/>
          <w:color w:val="auto"/>
          <w:sz w:val="20"/>
          <w:szCs w:val="20"/>
        </w:rPr>
      </w:pPr>
      <w:r w:rsidRPr="00177F89">
        <w:rPr>
          <w:rFonts w:asciiTheme="minorHAnsi" w:hAnsiTheme="minorHAnsi"/>
          <w:b/>
          <w:bCs/>
          <w:color w:val="auto"/>
          <w:sz w:val="20"/>
          <w:szCs w:val="20"/>
        </w:rPr>
        <w:t xml:space="preserve">CPSU BRIEFINGS </w:t>
      </w:r>
    </w:p>
    <w:p w14:paraId="2FC93D5A" w14:textId="77777777" w:rsidR="00F6482D" w:rsidRPr="00177F89" w:rsidRDefault="00F6482D" w:rsidP="00B72BE5">
      <w:pPr>
        <w:pStyle w:val="Default"/>
        <w:numPr>
          <w:ilvl w:val="0"/>
          <w:numId w:val="12"/>
        </w:numPr>
        <w:spacing w:after="9"/>
        <w:rPr>
          <w:rFonts w:asciiTheme="minorHAnsi" w:hAnsiTheme="minorHAnsi"/>
          <w:color w:val="auto"/>
          <w:sz w:val="20"/>
          <w:szCs w:val="20"/>
        </w:rPr>
      </w:pPr>
      <w:r w:rsidRPr="00177F89">
        <w:rPr>
          <w:rFonts w:asciiTheme="minorHAnsi" w:hAnsiTheme="minorHAnsi"/>
          <w:color w:val="auto"/>
          <w:sz w:val="20"/>
          <w:szCs w:val="20"/>
        </w:rPr>
        <w:t xml:space="preserve">The person who returns the children to the agreed point, such as family home, should </w:t>
      </w:r>
    </w:p>
    <w:p w14:paraId="56436F59" w14:textId="77777777" w:rsidR="00F5581B" w:rsidRPr="00177F89" w:rsidRDefault="00F6482D" w:rsidP="00F6482D">
      <w:pPr>
        <w:pStyle w:val="Default"/>
        <w:spacing w:after="9"/>
        <w:rPr>
          <w:rFonts w:asciiTheme="minorHAnsi" w:hAnsiTheme="minorHAnsi"/>
          <w:color w:val="auto"/>
          <w:sz w:val="20"/>
          <w:szCs w:val="20"/>
        </w:rPr>
      </w:pPr>
      <w:r w:rsidRPr="00177F89">
        <w:rPr>
          <w:rFonts w:asciiTheme="minorHAnsi" w:hAnsiTheme="minorHAnsi"/>
          <w:color w:val="auto"/>
          <w:sz w:val="20"/>
          <w:szCs w:val="20"/>
        </w:rPr>
        <w:t xml:space="preserve">be alternated; this would reduce the risk of any one individual frequently being alone with a particular child or group. </w:t>
      </w:r>
    </w:p>
    <w:p w14:paraId="7413985F" w14:textId="77777777" w:rsidR="00F5581B" w:rsidRPr="00177F89" w:rsidRDefault="00F6482D" w:rsidP="00B72BE5">
      <w:pPr>
        <w:pStyle w:val="Default"/>
        <w:numPr>
          <w:ilvl w:val="0"/>
          <w:numId w:val="12"/>
        </w:numPr>
        <w:spacing w:after="9"/>
        <w:rPr>
          <w:rFonts w:asciiTheme="minorHAnsi" w:hAnsiTheme="minorHAnsi"/>
          <w:color w:val="auto"/>
          <w:sz w:val="20"/>
          <w:szCs w:val="20"/>
        </w:rPr>
      </w:pPr>
      <w:r w:rsidRPr="00177F89">
        <w:rPr>
          <w:rFonts w:asciiTheme="minorHAnsi" w:hAnsiTheme="minorHAnsi"/>
          <w:color w:val="auto"/>
          <w:sz w:val="20"/>
          <w:szCs w:val="20"/>
        </w:rPr>
        <w:t xml:space="preserve">The driver should have a point of contact and mobile phone should they break down. </w:t>
      </w:r>
      <w:r w:rsidR="00F5581B" w:rsidRPr="00177F89">
        <w:rPr>
          <w:rFonts w:asciiTheme="minorHAnsi" w:hAnsiTheme="minorHAnsi"/>
          <w:color w:val="auto"/>
          <w:sz w:val="20"/>
          <w:szCs w:val="20"/>
        </w:rPr>
        <w:t xml:space="preserve"> </w:t>
      </w:r>
    </w:p>
    <w:p w14:paraId="2EC97C0F" w14:textId="77777777" w:rsidR="00F5581B" w:rsidRPr="00177F89" w:rsidRDefault="00F6482D" w:rsidP="00B72BE5">
      <w:pPr>
        <w:pStyle w:val="Default"/>
        <w:numPr>
          <w:ilvl w:val="0"/>
          <w:numId w:val="12"/>
        </w:numPr>
        <w:spacing w:after="9"/>
        <w:rPr>
          <w:rFonts w:asciiTheme="minorHAnsi" w:hAnsiTheme="minorHAnsi"/>
          <w:color w:val="auto"/>
          <w:sz w:val="20"/>
          <w:szCs w:val="20"/>
        </w:rPr>
      </w:pPr>
      <w:r w:rsidRPr="00177F89">
        <w:rPr>
          <w:rFonts w:asciiTheme="minorHAnsi" w:hAnsiTheme="minorHAnsi"/>
          <w:color w:val="auto"/>
          <w:sz w:val="20"/>
          <w:szCs w:val="20"/>
        </w:rPr>
        <w:t xml:space="preserve"> Ensure that children are aware of their rights to be safe and that they have someone to turn to or report any concerns they may have. If a culture of safety is created within the club then the child is more likely to talk to another person if they are feeling uncomfortable about a situation.</w:t>
      </w:r>
      <w:r w:rsidR="00F5581B" w:rsidRPr="00177F89">
        <w:rPr>
          <w:rFonts w:asciiTheme="minorHAnsi" w:hAnsiTheme="minorHAnsi"/>
          <w:color w:val="auto"/>
          <w:sz w:val="20"/>
          <w:szCs w:val="20"/>
        </w:rPr>
        <w:t xml:space="preserve"> </w:t>
      </w:r>
    </w:p>
    <w:p w14:paraId="02A9158F" w14:textId="49D0C2C1" w:rsidR="00F5581B" w:rsidRPr="00177F89" w:rsidRDefault="00F6482D" w:rsidP="00B72BE5">
      <w:pPr>
        <w:pStyle w:val="Default"/>
        <w:numPr>
          <w:ilvl w:val="0"/>
          <w:numId w:val="12"/>
        </w:numPr>
        <w:spacing w:after="9"/>
        <w:rPr>
          <w:rFonts w:asciiTheme="minorHAnsi" w:hAnsiTheme="minorHAnsi"/>
          <w:color w:val="auto"/>
          <w:sz w:val="20"/>
          <w:szCs w:val="20"/>
        </w:rPr>
      </w:pPr>
      <w:r w:rsidRPr="00177F89">
        <w:rPr>
          <w:rFonts w:asciiTheme="minorHAnsi" w:hAnsiTheme="minorHAnsi"/>
          <w:color w:val="auto"/>
          <w:sz w:val="20"/>
          <w:szCs w:val="20"/>
        </w:rPr>
        <w:t xml:space="preserve">Late collections can present clubs and coaches with </w:t>
      </w:r>
      <w:r w:rsidR="00F64E9C" w:rsidRPr="00177F89">
        <w:rPr>
          <w:rFonts w:asciiTheme="minorHAnsi" w:hAnsiTheme="minorHAnsi"/>
          <w:color w:val="auto"/>
          <w:sz w:val="20"/>
          <w:szCs w:val="20"/>
        </w:rPr>
        <w:t>difficulties</w:t>
      </w:r>
      <w:r w:rsidRPr="00177F89">
        <w:rPr>
          <w:rFonts w:asciiTheme="minorHAnsi" w:hAnsiTheme="minorHAnsi"/>
          <w:color w:val="auto"/>
          <w:sz w:val="20"/>
          <w:szCs w:val="20"/>
        </w:rPr>
        <w:t xml:space="preserve">. Parents/carers should be provided with guidelines addressing the issue and outlining their responsibility and the consequences of late collections. Clubs should have contact numbers for parents/carers and if possible be provided with an alternative contact number. Parents/carers should have a contact number for the club/coach to inform them of emergencies and possible late collections. </w:t>
      </w:r>
    </w:p>
    <w:p w14:paraId="2BACB4B7" w14:textId="008D107F" w:rsidR="00F6482D" w:rsidRPr="00177F89" w:rsidRDefault="00F6482D" w:rsidP="00B72BE5">
      <w:pPr>
        <w:pStyle w:val="Default"/>
        <w:numPr>
          <w:ilvl w:val="0"/>
          <w:numId w:val="12"/>
        </w:numPr>
        <w:spacing w:after="9"/>
        <w:rPr>
          <w:rFonts w:asciiTheme="minorHAnsi" w:hAnsiTheme="minorHAnsi"/>
          <w:color w:val="auto"/>
          <w:sz w:val="20"/>
          <w:szCs w:val="20"/>
        </w:rPr>
      </w:pPr>
      <w:r w:rsidRPr="00177F89">
        <w:rPr>
          <w:rFonts w:asciiTheme="minorHAnsi" w:hAnsiTheme="minorHAnsi"/>
          <w:color w:val="auto"/>
          <w:sz w:val="20"/>
          <w:szCs w:val="20"/>
        </w:rPr>
        <w:t xml:space="preserve">Children should </w:t>
      </w:r>
      <w:r w:rsidR="00F64E9C" w:rsidRPr="00177F89">
        <w:rPr>
          <w:rFonts w:asciiTheme="minorHAnsi" w:hAnsiTheme="minorHAnsi"/>
          <w:color w:val="auto"/>
          <w:sz w:val="20"/>
          <w:szCs w:val="20"/>
        </w:rPr>
        <w:t>always wear seatbelts</w:t>
      </w:r>
      <w:r w:rsidRPr="00177F89">
        <w:rPr>
          <w:rFonts w:asciiTheme="minorHAnsi" w:hAnsiTheme="minorHAnsi"/>
          <w:color w:val="auto"/>
          <w:sz w:val="20"/>
          <w:szCs w:val="20"/>
        </w:rPr>
        <w:t xml:space="preserve">. The following is guidance regarding the </w:t>
      </w:r>
      <w:r w:rsidR="001177D7" w:rsidRPr="00177F89">
        <w:rPr>
          <w:rFonts w:asciiTheme="minorHAnsi" w:hAnsiTheme="minorHAnsi"/>
          <w:color w:val="auto"/>
          <w:sz w:val="20"/>
          <w:szCs w:val="20"/>
        </w:rPr>
        <w:t>seatbelt</w:t>
      </w:r>
      <w:r w:rsidRPr="00177F89">
        <w:rPr>
          <w:rFonts w:asciiTheme="minorHAnsi" w:hAnsiTheme="minorHAnsi"/>
          <w:color w:val="auto"/>
          <w:sz w:val="20"/>
          <w:szCs w:val="20"/>
        </w:rPr>
        <w:t xml:space="preserve"> law which was introduced in September 2006, for more information please visit https://www.gov.uk/seat-belts-law/overview. </w:t>
      </w:r>
    </w:p>
    <w:p w14:paraId="1B9D98F1" w14:textId="77777777" w:rsidR="00F6482D" w:rsidRPr="00177F89" w:rsidRDefault="00F6482D" w:rsidP="00F6482D">
      <w:pPr>
        <w:pStyle w:val="Default"/>
        <w:rPr>
          <w:rFonts w:asciiTheme="minorHAnsi" w:hAnsiTheme="minorHAnsi"/>
          <w:color w:val="auto"/>
          <w:sz w:val="20"/>
          <w:szCs w:val="20"/>
        </w:rPr>
      </w:pPr>
    </w:p>
    <w:p w14:paraId="08011279" w14:textId="77777777" w:rsidR="00F6482D" w:rsidRPr="00177F89" w:rsidRDefault="00F6482D" w:rsidP="00F6482D">
      <w:pPr>
        <w:pStyle w:val="Default"/>
        <w:rPr>
          <w:rFonts w:asciiTheme="minorHAnsi" w:hAnsiTheme="minorHAnsi"/>
          <w:color w:val="auto"/>
          <w:sz w:val="20"/>
          <w:szCs w:val="20"/>
        </w:rPr>
      </w:pPr>
      <w:r w:rsidRPr="00177F89">
        <w:rPr>
          <w:rFonts w:asciiTheme="minorHAnsi" w:hAnsiTheme="minorHAnsi"/>
          <w:color w:val="auto"/>
          <w:sz w:val="20"/>
          <w:szCs w:val="20"/>
        </w:rPr>
        <w:t xml:space="preserve">Children </w:t>
      </w:r>
      <w:r w:rsidRPr="00177F89">
        <w:rPr>
          <w:rFonts w:asciiTheme="minorHAnsi" w:hAnsiTheme="minorHAnsi"/>
          <w:b/>
          <w:bCs/>
          <w:color w:val="auto"/>
          <w:sz w:val="20"/>
          <w:szCs w:val="20"/>
        </w:rPr>
        <w:t xml:space="preserve">must </w:t>
      </w:r>
      <w:r w:rsidRPr="00177F89">
        <w:rPr>
          <w:rFonts w:asciiTheme="minorHAnsi" w:hAnsiTheme="minorHAnsi"/>
          <w:color w:val="auto"/>
          <w:sz w:val="20"/>
          <w:szCs w:val="20"/>
        </w:rPr>
        <w:t xml:space="preserve">have an appropriate child restraint or seatbelt when travelling in a car or goods vehicle. </w:t>
      </w:r>
    </w:p>
    <w:p w14:paraId="2C2E52EC" w14:textId="77777777" w:rsidR="00F6482D" w:rsidRPr="00177F89" w:rsidRDefault="00F6482D" w:rsidP="00B72BE5">
      <w:pPr>
        <w:pStyle w:val="Default"/>
        <w:numPr>
          <w:ilvl w:val="0"/>
          <w:numId w:val="30"/>
        </w:numPr>
        <w:spacing w:after="84"/>
        <w:rPr>
          <w:rFonts w:asciiTheme="minorHAnsi" w:hAnsiTheme="minorHAnsi"/>
          <w:color w:val="auto"/>
          <w:sz w:val="20"/>
          <w:szCs w:val="20"/>
        </w:rPr>
      </w:pPr>
      <w:r w:rsidRPr="00177F89">
        <w:rPr>
          <w:rFonts w:asciiTheme="minorHAnsi" w:hAnsiTheme="minorHAnsi"/>
          <w:color w:val="auto"/>
          <w:sz w:val="20"/>
          <w:szCs w:val="20"/>
        </w:rPr>
        <w:t xml:space="preserve">Under 12 years old or 135cm tall must use the right type of booster chair or booster cushion </w:t>
      </w:r>
    </w:p>
    <w:p w14:paraId="082FEC99" w14:textId="77777777" w:rsidR="00F6482D" w:rsidRPr="00177F89" w:rsidRDefault="00F6482D" w:rsidP="00B72BE5">
      <w:pPr>
        <w:pStyle w:val="Default"/>
        <w:numPr>
          <w:ilvl w:val="0"/>
          <w:numId w:val="30"/>
        </w:numPr>
        <w:rPr>
          <w:rFonts w:asciiTheme="minorHAnsi" w:hAnsiTheme="minorHAnsi"/>
          <w:color w:val="auto"/>
          <w:sz w:val="20"/>
          <w:szCs w:val="20"/>
        </w:rPr>
      </w:pPr>
      <w:r w:rsidRPr="00177F89">
        <w:rPr>
          <w:rFonts w:asciiTheme="minorHAnsi" w:hAnsiTheme="minorHAnsi"/>
          <w:color w:val="auto"/>
          <w:sz w:val="20"/>
          <w:szCs w:val="20"/>
        </w:rPr>
        <w:t xml:space="preserve">Older children should use an adult seatbelt </w:t>
      </w:r>
    </w:p>
    <w:p w14:paraId="31945A49" w14:textId="77777777" w:rsidR="00F6482D" w:rsidRPr="00177F89" w:rsidRDefault="00F6482D" w:rsidP="00F6482D">
      <w:pPr>
        <w:pStyle w:val="Default"/>
        <w:rPr>
          <w:rFonts w:asciiTheme="minorHAnsi" w:hAnsiTheme="minorHAnsi"/>
          <w:color w:val="auto"/>
          <w:sz w:val="20"/>
          <w:szCs w:val="20"/>
        </w:rPr>
      </w:pPr>
    </w:p>
    <w:p w14:paraId="23587EE8" w14:textId="77777777" w:rsidR="00F6482D" w:rsidRPr="00177F89" w:rsidRDefault="00F6482D" w:rsidP="00F6482D">
      <w:pPr>
        <w:pStyle w:val="Default"/>
        <w:rPr>
          <w:rFonts w:asciiTheme="minorHAnsi" w:hAnsiTheme="minorHAnsi"/>
          <w:b/>
          <w:bCs/>
          <w:color w:val="auto"/>
          <w:sz w:val="20"/>
          <w:szCs w:val="20"/>
        </w:rPr>
      </w:pPr>
      <w:r w:rsidRPr="00177F89">
        <w:rPr>
          <w:rFonts w:asciiTheme="minorHAnsi" w:hAnsiTheme="minorHAnsi"/>
          <w:b/>
          <w:bCs/>
          <w:color w:val="auto"/>
          <w:sz w:val="20"/>
          <w:szCs w:val="20"/>
        </w:rPr>
        <w:t xml:space="preserve">Alternative transport </w:t>
      </w:r>
    </w:p>
    <w:p w14:paraId="150962B3" w14:textId="77777777" w:rsidR="00F5581B" w:rsidRPr="00177F89" w:rsidRDefault="00F5581B" w:rsidP="00F6482D">
      <w:pPr>
        <w:pStyle w:val="Default"/>
        <w:rPr>
          <w:rFonts w:asciiTheme="minorHAnsi" w:hAnsiTheme="minorHAnsi"/>
          <w:color w:val="auto"/>
          <w:sz w:val="20"/>
          <w:szCs w:val="20"/>
        </w:rPr>
      </w:pPr>
    </w:p>
    <w:p w14:paraId="241C2D65" w14:textId="77777777" w:rsidR="00F6482D" w:rsidRPr="00177F89" w:rsidRDefault="00F6482D" w:rsidP="00F6482D">
      <w:pPr>
        <w:pStyle w:val="Default"/>
        <w:rPr>
          <w:rFonts w:asciiTheme="minorHAnsi" w:hAnsiTheme="minorHAnsi"/>
          <w:color w:val="auto"/>
          <w:sz w:val="20"/>
          <w:szCs w:val="20"/>
        </w:rPr>
      </w:pPr>
      <w:r w:rsidRPr="00177F89">
        <w:rPr>
          <w:rFonts w:asciiTheme="minorHAnsi" w:hAnsiTheme="minorHAnsi"/>
          <w:color w:val="auto"/>
          <w:sz w:val="20"/>
          <w:szCs w:val="20"/>
        </w:rPr>
        <w:t xml:space="preserve">If taxis are used by your organisation/club, there is no child restraint available; children can travel in the back seat of taxis. Those over 3 must use the adult seatbelt. </w:t>
      </w:r>
    </w:p>
    <w:p w14:paraId="6806304A" w14:textId="634CAAFE" w:rsidR="00F6482D" w:rsidRPr="00177F89" w:rsidRDefault="00F6482D" w:rsidP="00F6482D">
      <w:pPr>
        <w:pStyle w:val="Default"/>
        <w:rPr>
          <w:rFonts w:asciiTheme="minorHAnsi" w:hAnsiTheme="minorHAnsi"/>
          <w:color w:val="auto"/>
          <w:sz w:val="20"/>
          <w:szCs w:val="20"/>
        </w:rPr>
      </w:pPr>
      <w:r w:rsidRPr="00177F89">
        <w:rPr>
          <w:rFonts w:asciiTheme="minorHAnsi" w:hAnsiTheme="minorHAnsi"/>
          <w:color w:val="auto"/>
          <w:sz w:val="20"/>
          <w:szCs w:val="20"/>
        </w:rPr>
        <w:t xml:space="preserve">Sometimes parents/carers may be asked to drive a minibus on behalf of the organisation/club. Passengers on minibuses will be required to wear seat belts </w:t>
      </w:r>
      <w:r w:rsidR="001177D7" w:rsidRPr="00177F89">
        <w:rPr>
          <w:rFonts w:asciiTheme="minorHAnsi" w:hAnsiTheme="minorHAnsi"/>
          <w:color w:val="auto"/>
          <w:sz w:val="20"/>
          <w:szCs w:val="20"/>
        </w:rPr>
        <w:t>were</w:t>
      </w:r>
      <w:r w:rsidRPr="00177F89">
        <w:rPr>
          <w:rFonts w:asciiTheme="minorHAnsi" w:hAnsiTheme="minorHAnsi"/>
          <w:color w:val="auto"/>
          <w:sz w:val="20"/>
          <w:szCs w:val="20"/>
        </w:rPr>
        <w:t xml:space="preserve"> fitted and the driver will be responsible for making sure that children under 14 use their seatbelts. If seatbelts are fitted on a bus, passengers must use them. The driver will be responsible for letting people know that they must use seat belts. </w:t>
      </w:r>
    </w:p>
    <w:p w14:paraId="5077745A" w14:textId="77777777" w:rsidR="00F5581B" w:rsidRPr="00177F89" w:rsidRDefault="00F5581B" w:rsidP="00F6482D">
      <w:pPr>
        <w:pStyle w:val="Default"/>
        <w:rPr>
          <w:rFonts w:asciiTheme="minorHAnsi" w:hAnsiTheme="minorHAnsi"/>
          <w:b/>
          <w:bCs/>
          <w:color w:val="auto"/>
          <w:sz w:val="20"/>
          <w:szCs w:val="20"/>
        </w:rPr>
      </w:pPr>
    </w:p>
    <w:p w14:paraId="11B78900" w14:textId="0A7DE42E" w:rsidR="00F6482D" w:rsidRPr="00177F89" w:rsidRDefault="00F6482D" w:rsidP="00F6482D">
      <w:pPr>
        <w:pStyle w:val="Default"/>
        <w:rPr>
          <w:rFonts w:asciiTheme="minorHAnsi" w:hAnsiTheme="minorHAnsi"/>
          <w:color w:val="auto"/>
          <w:sz w:val="20"/>
          <w:szCs w:val="20"/>
        </w:rPr>
      </w:pPr>
      <w:r w:rsidRPr="00177F89">
        <w:rPr>
          <w:rFonts w:asciiTheme="minorHAnsi" w:hAnsiTheme="minorHAnsi"/>
          <w:b/>
          <w:bCs/>
          <w:color w:val="auto"/>
          <w:sz w:val="20"/>
          <w:szCs w:val="20"/>
        </w:rPr>
        <w:t xml:space="preserve">These are European </w:t>
      </w:r>
      <w:r w:rsidR="001177D7" w:rsidRPr="00177F89">
        <w:rPr>
          <w:rFonts w:asciiTheme="minorHAnsi" w:hAnsiTheme="minorHAnsi"/>
          <w:b/>
          <w:bCs/>
          <w:color w:val="auto"/>
          <w:sz w:val="20"/>
          <w:szCs w:val="20"/>
        </w:rPr>
        <w:t>rules,</w:t>
      </w:r>
      <w:r w:rsidRPr="00177F89">
        <w:rPr>
          <w:rFonts w:asciiTheme="minorHAnsi" w:hAnsiTheme="minorHAnsi"/>
          <w:b/>
          <w:bCs/>
          <w:color w:val="auto"/>
          <w:sz w:val="20"/>
          <w:szCs w:val="20"/>
        </w:rPr>
        <w:t xml:space="preserve"> so they apply in the UK, the Republic of Ireland and all countries in the European Union. </w:t>
      </w:r>
    </w:p>
    <w:p w14:paraId="490F727B" w14:textId="77777777" w:rsidR="00F6482D" w:rsidRPr="00177F89" w:rsidRDefault="00F6482D" w:rsidP="00F6482D">
      <w:pPr>
        <w:pStyle w:val="Default"/>
        <w:rPr>
          <w:rFonts w:asciiTheme="minorHAnsi" w:hAnsiTheme="minorHAnsi"/>
          <w:color w:val="auto"/>
          <w:sz w:val="20"/>
          <w:szCs w:val="20"/>
        </w:rPr>
      </w:pPr>
      <w:r w:rsidRPr="00177F89">
        <w:rPr>
          <w:rFonts w:asciiTheme="minorHAnsi" w:hAnsiTheme="minorHAnsi"/>
          <w:i/>
          <w:iCs/>
          <w:color w:val="auto"/>
          <w:sz w:val="20"/>
          <w:szCs w:val="20"/>
        </w:rPr>
        <w:t xml:space="preserve">Sign up now to the CPSU E-Newsletter, we can email you the latest information about child protection in sport, visit the </w:t>
      </w:r>
      <w:r w:rsidRPr="00177F89">
        <w:rPr>
          <w:rFonts w:asciiTheme="minorHAnsi" w:hAnsiTheme="minorHAnsi"/>
          <w:b/>
          <w:bCs/>
          <w:i/>
          <w:iCs/>
          <w:color w:val="auto"/>
          <w:sz w:val="20"/>
          <w:szCs w:val="20"/>
        </w:rPr>
        <w:t>CPSU website</w:t>
      </w:r>
      <w:r w:rsidRPr="00177F89">
        <w:rPr>
          <w:rFonts w:asciiTheme="minorHAnsi" w:hAnsiTheme="minorHAnsi"/>
          <w:i/>
          <w:iCs/>
          <w:color w:val="auto"/>
          <w:sz w:val="20"/>
          <w:szCs w:val="20"/>
        </w:rPr>
        <w:t xml:space="preserve">. Follow us on Twitter </w:t>
      </w:r>
      <w:r w:rsidRPr="00177F89">
        <w:rPr>
          <w:rFonts w:asciiTheme="minorHAnsi" w:hAnsiTheme="minorHAnsi"/>
          <w:b/>
          <w:bCs/>
          <w:i/>
          <w:iCs/>
          <w:color w:val="auto"/>
          <w:sz w:val="20"/>
          <w:szCs w:val="20"/>
        </w:rPr>
        <w:t xml:space="preserve">@TheCPSU </w:t>
      </w:r>
    </w:p>
    <w:p w14:paraId="70A7BC56" w14:textId="77777777" w:rsidR="00F6482D" w:rsidRPr="00177F89" w:rsidRDefault="00F6482D" w:rsidP="00F6482D">
      <w:pPr>
        <w:rPr>
          <w:rFonts w:asciiTheme="minorHAnsi" w:eastAsia="Times New Roman" w:hAnsiTheme="minorHAnsi" w:cs="Arial"/>
          <w:szCs w:val="20"/>
        </w:rPr>
      </w:pPr>
      <w:r w:rsidRPr="00177F89">
        <w:rPr>
          <w:rFonts w:asciiTheme="minorHAnsi" w:hAnsiTheme="minorHAnsi"/>
          <w:szCs w:val="20"/>
        </w:rPr>
        <w:t>(</w:t>
      </w:r>
      <w:r w:rsidRPr="00177F89">
        <w:rPr>
          <w:rFonts w:asciiTheme="minorHAnsi" w:hAnsiTheme="minorHAnsi"/>
          <w:b/>
          <w:bCs/>
          <w:i/>
          <w:iCs/>
          <w:szCs w:val="20"/>
        </w:rPr>
        <w:t>Nov 2014</w:t>
      </w:r>
      <w:r w:rsidRPr="00177F89">
        <w:rPr>
          <w:rFonts w:asciiTheme="minorHAnsi" w:hAnsiTheme="minorHAnsi"/>
          <w:szCs w:val="20"/>
        </w:rPr>
        <w:t>)</w:t>
      </w:r>
    </w:p>
    <w:p w14:paraId="6DF11F68" w14:textId="77777777" w:rsidR="00F6482D" w:rsidRPr="00177F89" w:rsidRDefault="00F6482D" w:rsidP="003E5F93">
      <w:pPr>
        <w:rPr>
          <w:rFonts w:asciiTheme="minorHAnsi" w:eastAsia="Times New Roman" w:hAnsiTheme="minorHAnsi" w:cs="Arial"/>
          <w:szCs w:val="20"/>
        </w:rPr>
      </w:pPr>
    </w:p>
    <w:p w14:paraId="564ED5D6" w14:textId="77777777" w:rsidR="00F6482D" w:rsidRPr="00177F89" w:rsidRDefault="00F6482D" w:rsidP="003E5F93">
      <w:pPr>
        <w:rPr>
          <w:rFonts w:asciiTheme="minorHAnsi" w:eastAsia="Times New Roman" w:hAnsiTheme="minorHAnsi" w:cs="Arial"/>
          <w:szCs w:val="20"/>
        </w:rPr>
      </w:pPr>
    </w:p>
    <w:p w14:paraId="296E52BA" w14:textId="77777777" w:rsidR="00F6482D" w:rsidRDefault="00F6482D" w:rsidP="003E5F93">
      <w:pPr>
        <w:rPr>
          <w:rFonts w:asciiTheme="minorHAnsi" w:eastAsia="Times New Roman" w:hAnsiTheme="minorHAnsi" w:cs="Arial"/>
          <w:szCs w:val="20"/>
        </w:rPr>
      </w:pPr>
    </w:p>
    <w:p w14:paraId="08687733" w14:textId="77777777" w:rsidR="007C6E5D" w:rsidRDefault="007C6E5D" w:rsidP="003E5F93">
      <w:pPr>
        <w:rPr>
          <w:rFonts w:asciiTheme="minorHAnsi" w:eastAsia="Times New Roman" w:hAnsiTheme="minorHAnsi" w:cs="Arial"/>
          <w:szCs w:val="20"/>
        </w:rPr>
      </w:pPr>
    </w:p>
    <w:p w14:paraId="2AB199E6" w14:textId="77777777" w:rsidR="007C6E5D" w:rsidRDefault="007C6E5D" w:rsidP="003E5F93">
      <w:pPr>
        <w:rPr>
          <w:rFonts w:asciiTheme="minorHAnsi" w:eastAsia="Times New Roman" w:hAnsiTheme="minorHAnsi" w:cs="Arial"/>
          <w:szCs w:val="20"/>
        </w:rPr>
      </w:pPr>
    </w:p>
    <w:p w14:paraId="7A69D322" w14:textId="77777777" w:rsidR="007C6E5D" w:rsidRDefault="007C6E5D" w:rsidP="003E5F93">
      <w:pPr>
        <w:rPr>
          <w:rFonts w:asciiTheme="minorHAnsi" w:eastAsia="Times New Roman" w:hAnsiTheme="minorHAnsi" w:cs="Arial"/>
          <w:szCs w:val="20"/>
        </w:rPr>
      </w:pPr>
    </w:p>
    <w:p w14:paraId="48D5C39A" w14:textId="77777777" w:rsidR="007C6E5D" w:rsidRDefault="007C6E5D" w:rsidP="003E5F93">
      <w:pPr>
        <w:rPr>
          <w:rFonts w:asciiTheme="minorHAnsi" w:eastAsia="Times New Roman" w:hAnsiTheme="minorHAnsi" w:cs="Arial"/>
          <w:szCs w:val="20"/>
        </w:rPr>
      </w:pPr>
    </w:p>
    <w:p w14:paraId="4BBDB559" w14:textId="77777777" w:rsidR="007C6E5D" w:rsidRDefault="00AF70C1" w:rsidP="003E5F93">
      <w:pPr>
        <w:rPr>
          <w:rFonts w:asciiTheme="minorHAnsi" w:eastAsia="Times New Roman" w:hAnsiTheme="minorHAnsi" w:cs="Arial"/>
          <w:b/>
          <w:szCs w:val="20"/>
        </w:rPr>
      </w:pPr>
      <w:r>
        <w:rPr>
          <w:rFonts w:asciiTheme="minorHAnsi" w:eastAsia="Times New Roman" w:hAnsiTheme="minorHAnsi" w:cs="Arial"/>
          <w:b/>
          <w:szCs w:val="20"/>
        </w:rPr>
        <w:lastRenderedPageBreak/>
        <w:t xml:space="preserve">Appendix </w:t>
      </w:r>
      <w:r w:rsidR="006551D7">
        <w:rPr>
          <w:rFonts w:asciiTheme="minorHAnsi" w:eastAsia="Times New Roman" w:hAnsiTheme="minorHAnsi" w:cs="Arial"/>
          <w:b/>
          <w:szCs w:val="20"/>
        </w:rPr>
        <w:t>8</w:t>
      </w:r>
    </w:p>
    <w:p w14:paraId="47E2FF55" w14:textId="77777777" w:rsidR="001308DB" w:rsidRPr="001308DB" w:rsidRDefault="001308DB" w:rsidP="001308DB">
      <w:pPr>
        <w:autoSpaceDE w:val="0"/>
        <w:autoSpaceDN w:val="0"/>
        <w:adjustRightInd w:val="0"/>
        <w:spacing w:after="0" w:line="240" w:lineRule="auto"/>
        <w:rPr>
          <w:rFonts w:ascii="DIN Condensed" w:hAnsi="DIN Condensed" w:cs="Arial-BoldMT"/>
          <w:bCs/>
          <w:color w:val="000000"/>
          <w:sz w:val="24"/>
          <w:szCs w:val="24"/>
        </w:rPr>
      </w:pPr>
      <w:bookmarkStart w:id="7" w:name="_Hlk6210277"/>
      <w:r w:rsidRPr="001308DB">
        <w:rPr>
          <w:rFonts w:ascii="DIN Condensed" w:hAnsi="DIN Condensed" w:cs="Arial-BoldMT"/>
          <w:bCs/>
          <w:color w:val="000000"/>
          <w:sz w:val="24"/>
          <w:szCs w:val="24"/>
        </w:rPr>
        <w:t>The Child Safeguarding Practice Review and Relevant Agency</w:t>
      </w:r>
      <w:r>
        <w:rPr>
          <w:rFonts w:ascii="DIN Condensed" w:hAnsi="DIN Condensed" w:cs="Arial-BoldMT"/>
          <w:bCs/>
          <w:color w:val="000000"/>
          <w:sz w:val="24"/>
          <w:szCs w:val="24"/>
        </w:rPr>
        <w:t xml:space="preserve"> </w:t>
      </w:r>
      <w:r w:rsidRPr="001308DB">
        <w:rPr>
          <w:rFonts w:ascii="DIN Condensed" w:hAnsi="DIN Condensed" w:cs="Arial-BoldMT"/>
          <w:bCs/>
          <w:color w:val="000000"/>
          <w:sz w:val="24"/>
          <w:szCs w:val="24"/>
        </w:rPr>
        <w:t>(England) Regulations 2018</w:t>
      </w:r>
      <w:r>
        <w:rPr>
          <w:rFonts w:ascii="DIN Condensed" w:hAnsi="DIN Condensed" w:cs="Arial-BoldMT"/>
          <w:bCs/>
          <w:color w:val="000000"/>
          <w:sz w:val="24"/>
          <w:szCs w:val="24"/>
        </w:rPr>
        <w:t xml:space="preserve"> </w:t>
      </w:r>
      <w:r w:rsidRPr="001308DB">
        <w:rPr>
          <w:rFonts w:ascii="DIN Condensed" w:hAnsi="DIN Condensed" w:cs="Arial-BoldMT"/>
          <w:bCs/>
          <w:color w:val="000000"/>
          <w:sz w:val="24"/>
          <w:szCs w:val="24"/>
        </w:rPr>
        <w:t>Information for sports organisations</w:t>
      </w:r>
      <w:r>
        <w:rPr>
          <w:rFonts w:ascii="DIN Condensed" w:hAnsi="DIN Condensed" w:cs="Arial-BoldMT"/>
          <w:bCs/>
          <w:color w:val="000000"/>
          <w:sz w:val="24"/>
          <w:szCs w:val="24"/>
        </w:rPr>
        <w:t>.</w:t>
      </w:r>
    </w:p>
    <w:bookmarkEnd w:id="7"/>
    <w:p w14:paraId="6A6A3E36" w14:textId="77777777" w:rsidR="001308DB" w:rsidRPr="001308DB" w:rsidRDefault="001308DB" w:rsidP="001308DB">
      <w:pPr>
        <w:autoSpaceDE w:val="0"/>
        <w:autoSpaceDN w:val="0"/>
        <w:adjustRightInd w:val="0"/>
        <w:spacing w:after="0" w:line="240" w:lineRule="auto"/>
        <w:rPr>
          <w:rFonts w:ascii="DIN Condensed" w:hAnsi="DIN Condensed" w:cs="Arial-BoldMT"/>
          <w:bCs/>
          <w:color w:val="000000"/>
          <w:sz w:val="28"/>
          <w:szCs w:val="28"/>
        </w:rPr>
      </w:pPr>
    </w:p>
    <w:p w14:paraId="08E191C2" w14:textId="77777777" w:rsidR="001308DB" w:rsidRDefault="001308DB" w:rsidP="001308DB">
      <w:pPr>
        <w:autoSpaceDE w:val="0"/>
        <w:autoSpaceDN w:val="0"/>
        <w:adjustRightInd w:val="0"/>
        <w:spacing w:after="0" w:line="240" w:lineRule="auto"/>
        <w:rPr>
          <w:rFonts w:asciiTheme="minorHAnsi" w:hAnsiTheme="minorHAnsi" w:cs="ArialMT"/>
          <w:color w:val="000000"/>
          <w:szCs w:val="20"/>
        </w:rPr>
      </w:pPr>
      <w:r w:rsidRPr="001308DB">
        <w:rPr>
          <w:rFonts w:asciiTheme="minorHAnsi" w:hAnsiTheme="minorHAnsi" w:cs="ArialMT"/>
          <w:color w:val="000000"/>
          <w:szCs w:val="20"/>
        </w:rPr>
        <w:t>This note has been prepared by the Department for Digital, Culture, Media and Sport</w:t>
      </w:r>
      <w:r>
        <w:rPr>
          <w:rFonts w:asciiTheme="minorHAnsi" w:hAnsiTheme="minorHAnsi" w:cs="ArialMT"/>
          <w:color w:val="000000"/>
          <w:szCs w:val="20"/>
        </w:rPr>
        <w:t xml:space="preserve"> </w:t>
      </w:r>
      <w:r w:rsidRPr="001308DB">
        <w:rPr>
          <w:rFonts w:asciiTheme="minorHAnsi" w:hAnsiTheme="minorHAnsi" w:cs="ArialMT"/>
          <w:color w:val="000000"/>
          <w:szCs w:val="20"/>
        </w:rPr>
        <w:t>in liaison with the Department for Education to highlight the new aspects of the</w:t>
      </w:r>
      <w:r>
        <w:rPr>
          <w:rFonts w:asciiTheme="minorHAnsi" w:hAnsiTheme="minorHAnsi" w:cs="ArialMT"/>
          <w:color w:val="000000"/>
          <w:szCs w:val="20"/>
        </w:rPr>
        <w:t xml:space="preserve"> </w:t>
      </w:r>
      <w:r w:rsidRPr="001308DB">
        <w:rPr>
          <w:rFonts w:asciiTheme="minorHAnsi" w:hAnsiTheme="minorHAnsi" w:cs="Arial-ItalicMT"/>
          <w:i/>
          <w:iCs/>
          <w:color w:val="000000"/>
          <w:szCs w:val="20"/>
          <w:lang w:bidi="he-IL"/>
        </w:rPr>
        <w:t>Working Together to Safeguard Children: a guide to inter-agency working to safeguard</w:t>
      </w:r>
      <w:r>
        <w:rPr>
          <w:rFonts w:asciiTheme="minorHAnsi" w:hAnsiTheme="minorHAnsi" w:cs="Arial-ItalicMT"/>
          <w:i/>
          <w:iCs/>
          <w:color w:val="000000"/>
          <w:szCs w:val="20"/>
          <w:lang w:bidi="he-IL"/>
        </w:rPr>
        <w:t xml:space="preserve"> </w:t>
      </w:r>
      <w:r w:rsidRPr="001308DB">
        <w:rPr>
          <w:rFonts w:asciiTheme="minorHAnsi" w:hAnsiTheme="minorHAnsi" w:cs="Arial-ItalicMT"/>
          <w:i/>
          <w:iCs/>
          <w:color w:val="000000"/>
          <w:szCs w:val="20"/>
          <w:lang w:bidi="he-IL"/>
        </w:rPr>
        <w:t xml:space="preserve">and promote the welfare of children </w:t>
      </w:r>
      <w:r w:rsidRPr="001308DB">
        <w:rPr>
          <w:rFonts w:asciiTheme="minorHAnsi" w:hAnsiTheme="minorHAnsi" w:cs="ArialMT"/>
          <w:color w:val="000000"/>
          <w:szCs w:val="20"/>
        </w:rPr>
        <w:t>statutory guidance (published on 4th July 2018)</w:t>
      </w:r>
      <w:r>
        <w:rPr>
          <w:rFonts w:asciiTheme="minorHAnsi" w:hAnsiTheme="minorHAnsi" w:cs="ArialMT"/>
          <w:color w:val="000000"/>
          <w:szCs w:val="20"/>
        </w:rPr>
        <w:t xml:space="preserve"> </w:t>
      </w:r>
      <w:r w:rsidRPr="001308DB">
        <w:rPr>
          <w:rFonts w:asciiTheme="minorHAnsi" w:hAnsiTheme="minorHAnsi" w:cs="ArialMT"/>
          <w:color w:val="000000"/>
          <w:szCs w:val="20"/>
        </w:rPr>
        <w:t>which have implications for sports organisations. 1</w:t>
      </w:r>
    </w:p>
    <w:p w14:paraId="50A187C8" w14:textId="77777777" w:rsidR="001308DB" w:rsidRPr="001308DB" w:rsidRDefault="001308DB" w:rsidP="001308DB">
      <w:pPr>
        <w:autoSpaceDE w:val="0"/>
        <w:autoSpaceDN w:val="0"/>
        <w:adjustRightInd w:val="0"/>
        <w:spacing w:after="0" w:line="240" w:lineRule="auto"/>
        <w:rPr>
          <w:rFonts w:asciiTheme="minorHAnsi" w:hAnsiTheme="minorHAnsi" w:cs="ArialMT"/>
          <w:color w:val="000000"/>
          <w:szCs w:val="20"/>
        </w:rPr>
      </w:pPr>
    </w:p>
    <w:p w14:paraId="5FE2E85C" w14:textId="77777777" w:rsidR="001308DB" w:rsidRPr="001308DB" w:rsidRDefault="001308DB" w:rsidP="001308DB">
      <w:pPr>
        <w:autoSpaceDE w:val="0"/>
        <w:autoSpaceDN w:val="0"/>
        <w:adjustRightInd w:val="0"/>
        <w:spacing w:after="0" w:line="240" w:lineRule="auto"/>
        <w:rPr>
          <w:rFonts w:ascii="DIN Condensed" w:hAnsi="DIN Condensed" w:cs="Arial-BoldMT"/>
          <w:bCs/>
          <w:color w:val="000000"/>
          <w:sz w:val="24"/>
          <w:szCs w:val="24"/>
        </w:rPr>
      </w:pPr>
      <w:r w:rsidRPr="001308DB">
        <w:rPr>
          <w:rFonts w:ascii="DIN Condensed" w:hAnsi="DIN Condensed" w:cs="Arial-BoldMT"/>
          <w:bCs/>
          <w:color w:val="000000"/>
          <w:sz w:val="24"/>
          <w:szCs w:val="24"/>
        </w:rPr>
        <w:t>This note does not constitute, or replace, statutory guidance. It is intended to provide additional information for sports organisations.</w:t>
      </w:r>
    </w:p>
    <w:p w14:paraId="1EF8F00F" w14:textId="77777777" w:rsidR="001308DB" w:rsidRDefault="001308DB" w:rsidP="001308DB">
      <w:pPr>
        <w:autoSpaceDE w:val="0"/>
        <w:autoSpaceDN w:val="0"/>
        <w:adjustRightInd w:val="0"/>
        <w:spacing w:after="0" w:line="240" w:lineRule="auto"/>
        <w:rPr>
          <w:rFonts w:asciiTheme="minorHAnsi" w:hAnsiTheme="minorHAnsi" w:cs="ArialMT"/>
          <w:color w:val="000000"/>
          <w:szCs w:val="20"/>
        </w:rPr>
      </w:pPr>
      <w:r w:rsidRPr="001308DB">
        <w:rPr>
          <w:rFonts w:asciiTheme="minorHAnsi" w:hAnsiTheme="minorHAnsi" w:cs="ArialMT"/>
          <w:color w:val="000000"/>
          <w:szCs w:val="20"/>
        </w:rPr>
        <w:t>Q&amp;A for sports organisations</w:t>
      </w:r>
    </w:p>
    <w:p w14:paraId="4F1E32BC" w14:textId="77777777" w:rsidR="00BC3095" w:rsidRPr="001308DB" w:rsidRDefault="00BC3095" w:rsidP="001308DB">
      <w:pPr>
        <w:autoSpaceDE w:val="0"/>
        <w:autoSpaceDN w:val="0"/>
        <w:adjustRightInd w:val="0"/>
        <w:spacing w:after="0" w:line="240" w:lineRule="auto"/>
        <w:rPr>
          <w:rFonts w:asciiTheme="minorHAnsi" w:hAnsiTheme="minorHAnsi" w:cs="ArialMT"/>
          <w:color w:val="000000"/>
          <w:szCs w:val="20"/>
        </w:rPr>
      </w:pPr>
    </w:p>
    <w:p w14:paraId="548D347B" w14:textId="77777777" w:rsidR="001308DB" w:rsidRPr="001308DB" w:rsidRDefault="001308DB" w:rsidP="001308DB">
      <w:pPr>
        <w:autoSpaceDE w:val="0"/>
        <w:autoSpaceDN w:val="0"/>
        <w:adjustRightInd w:val="0"/>
        <w:spacing w:after="0" w:line="240" w:lineRule="auto"/>
        <w:rPr>
          <w:rFonts w:asciiTheme="minorHAnsi" w:hAnsiTheme="minorHAnsi" w:cs="Arial-BoldMT"/>
          <w:b/>
          <w:bCs/>
          <w:color w:val="000000"/>
          <w:szCs w:val="20"/>
        </w:rPr>
      </w:pPr>
      <w:r w:rsidRPr="001308DB">
        <w:rPr>
          <w:rFonts w:asciiTheme="minorHAnsi" w:hAnsiTheme="minorHAnsi" w:cs="Arial-BoldMT"/>
          <w:b/>
          <w:bCs/>
          <w:color w:val="000000"/>
          <w:szCs w:val="20"/>
        </w:rPr>
        <w:t xml:space="preserve">Q. Which new aspects of </w:t>
      </w:r>
      <w:r w:rsidRPr="001308DB">
        <w:rPr>
          <w:rFonts w:asciiTheme="minorHAnsi" w:hAnsiTheme="minorHAnsi" w:cs="Arial-BoldItalicMT"/>
          <w:b/>
          <w:bCs/>
          <w:i/>
          <w:iCs/>
          <w:color w:val="000000"/>
          <w:szCs w:val="20"/>
          <w:lang w:bidi="he-IL"/>
        </w:rPr>
        <w:t xml:space="preserve">Working Together </w:t>
      </w:r>
      <w:r w:rsidRPr="001308DB">
        <w:rPr>
          <w:rFonts w:asciiTheme="minorHAnsi" w:hAnsiTheme="minorHAnsi" w:cs="Arial-BoldMT"/>
          <w:b/>
          <w:bCs/>
          <w:color w:val="000000"/>
          <w:szCs w:val="20"/>
        </w:rPr>
        <w:t>affect sports organisations?</w:t>
      </w:r>
    </w:p>
    <w:p w14:paraId="482338E3" w14:textId="77777777" w:rsidR="001308DB" w:rsidRPr="001308DB" w:rsidRDefault="001308DB" w:rsidP="001308DB">
      <w:pPr>
        <w:autoSpaceDE w:val="0"/>
        <w:autoSpaceDN w:val="0"/>
        <w:adjustRightInd w:val="0"/>
        <w:spacing w:after="0" w:line="240" w:lineRule="auto"/>
        <w:rPr>
          <w:rFonts w:asciiTheme="minorHAnsi" w:hAnsiTheme="minorHAnsi" w:cs="ArialMT"/>
          <w:color w:val="000000"/>
          <w:szCs w:val="20"/>
        </w:rPr>
      </w:pPr>
      <w:r w:rsidRPr="001308DB">
        <w:rPr>
          <w:rFonts w:asciiTheme="minorHAnsi" w:hAnsiTheme="minorHAnsi" w:cs="ArialMT"/>
          <w:color w:val="000000"/>
          <w:szCs w:val="20"/>
        </w:rPr>
        <w:t>A. Sports organisations have been included in this guidance for the first time, to reflect</w:t>
      </w:r>
      <w:r>
        <w:rPr>
          <w:rFonts w:asciiTheme="minorHAnsi" w:hAnsiTheme="minorHAnsi" w:cs="ArialMT"/>
          <w:color w:val="000000"/>
          <w:szCs w:val="20"/>
        </w:rPr>
        <w:t xml:space="preserve"> </w:t>
      </w:r>
      <w:r w:rsidRPr="001308DB">
        <w:rPr>
          <w:rFonts w:asciiTheme="minorHAnsi" w:hAnsiTheme="minorHAnsi" w:cs="ArialMT"/>
          <w:color w:val="000000"/>
          <w:szCs w:val="20"/>
        </w:rPr>
        <w:t xml:space="preserve">the importance of these </w:t>
      </w:r>
      <w:r>
        <w:rPr>
          <w:rFonts w:asciiTheme="minorHAnsi" w:hAnsiTheme="minorHAnsi" w:cs="ArialMT"/>
          <w:color w:val="000000"/>
          <w:szCs w:val="20"/>
        </w:rPr>
        <w:t>o</w:t>
      </w:r>
      <w:r w:rsidRPr="001308DB">
        <w:rPr>
          <w:rFonts w:asciiTheme="minorHAnsi" w:hAnsiTheme="minorHAnsi" w:cs="ArialMT"/>
          <w:color w:val="000000"/>
          <w:szCs w:val="20"/>
        </w:rPr>
        <w:t>rganisations in safeguarding children.</w:t>
      </w:r>
      <w:r w:rsidR="00FC6B4D">
        <w:rPr>
          <w:rFonts w:asciiTheme="minorHAnsi" w:hAnsiTheme="minorHAnsi" w:cs="ArialMT"/>
          <w:color w:val="000000"/>
          <w:szCs w:val="20"/>
        </w:rPr>
        <w:t xml:space="preserve"> </w:t>
      </w:r>
      <w:r w:rsidRPr="001308DB">
        <w:rPr>
          <w:rFonts w:asciiTheme="minorHAnsi" w:hAnsiTheme="minorHAnsi" w:cs="ArialMT"/>
          <w:color w:val="000000"/>
          <w:szCs w:val="20"/>
        </w:rPr>
        <w:t>All sports organisations continue to have duties under Section 11 of the Children Act</w:t>
      </w:r>
    </w:p>
    <w:p w14:paraId="0A4A2D04" w14:textId="77777777" w:rsidR="001308DB" w:rsidRDefault="001308DB" w:rsidP="001308DB">
      <w:pPr>
        <w:autoSpaceDE w:val="0"/>
        <w:autoSpaceDN w:val="0"/>
        <w:adjustRightInd w:val="0"/>
        <w:spacing w:after="0" w:line="240" w:lineRule="auto"/>
        <w:rPr>
          <w:rFonts w:asciiTheme="minorHAnsi" w:hAnsiTheme="minorHAnsi" w:cs="ArialMT"/>
          <w:color w:val="000000"/>
          <w:szCs w:val="20"/>
        </w:rPr>
      </w:pPr>
      <w:r w:rsidRPr="001308DB">
        <w:rPr>
          <w:rFonts w:asciiTheme="minorHAnsi" w:hAnsiTheme="minorHAnsi" w:cs="ArialMT"/>
          <w:color w:val="000000"/>
          <w:szCs w:val="20"/>
        </w:rPr>
        <w:t>2004, to ensure their functions, and any services that they contract out to others, are</w:t>
      </w:r>
      <w:r w:rsidR="00FC6B4D">
        <w:rPr>
          <w:rFonts w:asciiTheme="minorHAnsi" w:hAnsiTheme="minorHAnsi" w:cs="ArialMT"/>
          <w:color w:val="000000"/>
          <w:szCs w:val="20"/>
        </w:rPr>
        <w:t xml:space="preserve"> </w:t>
      </w:r>
      <w:r w:rsidRPr="001308DB">
        <w:rPr>
          <w:rFonts w:asciiTheme="minorHAnsi" w:hAnsiTheme="minorHAnsi" w:cs="ArialMT"/>
          <w:color w:val="000000"/>
          <w:szCs w:val="20"/>
        </w:rPr>
        <w:t>discharged having regard to the need to safeguard and promote the welfare of</w:t>
      </w:r>
      <w:r w:rsidR="00FC6B4D">
        <w:rPr>
          <w:rFonts w:asciiTheme="minorHAnsi" w:hAnsiTheme="minorHAnsi" w:cs="ArialMT"/>
          <w:color w:val="000000"/>
          <w:szCs w:val="20"/>
        </w:rPr>
        <w:t xml:space="preserve"> </w:t>
      </w:r>
      <w:r w:rsidRPr="001308DB">
        <w:rPr>
          <w:rFonts w:asciiTheme="minorHAnsi" w:hAnsiTheme="minorHAnsi" w:cs="ArialMT"/>
          <w:color w:val="000000"/>
          <w:szCs w:val="20"/>
        </w:rPr>
        <w:t>children. This has not changed.</w:t>
      </w:r>
    </w:p>
    <w:p w14:paraId="5AADB00B" w14:textId="77777777" w:rsidR="00BC3095" w:rsidRPr="001308DB" w:rsidRDefault="00BC3095" w:rsidP="001308DB">
      <w:pPr>
        <w:autoSpaceDE w:val="0"/>
        <w:autoSpaceDN w:val="0"/>
        <w:adjustRightInd w:val="0"/>
        <w:spacing w:after="0" w:line="240" w:lineRule="auto"/>
        <w:rPr>
          <w:rFonts w:asciiTheme="minorHAnsi" w:hAnsiTheme="minorHAnsi" w:cs="ArialMT"/>
          <w:color w:val="000000"/>
          <w:szCs w:val="20"/>
        </w:rPr>
      </w:pPr>
    </w:p>
    <w:p w14:paraId="54477BAC" w14:textId="77777777" w:rsidR="001308DB" w:rsidRDefault="001308DB" w:rsidP="001308DB">
      <w:pPr>
        <w:autoSpaceDE w:val="0"/>
        <w:autoSpaceDN w:val="0"/>
        <w:adjustRightInd w:val="0"/>
        <w:spacing w:after="0" w:line="240" w:lineRule="auto"/>
        <w:rPr>
          <w:rFonts w:asciiTheme="minorHAnsi" w:hAnsiTheme="minorHAnsi" w:cs="ArialMT"/>
          <w:color w:val="000000"/>
          <w:szCs w:val="20"/>
        </w:rPr>
      </w:pPr>
      <w:r w:rsidRPr="001308DB">
        <w:rPr>
          <w:rFonts w:asciiTheme="minorHAnsi" w:hAnsiTheme="minorHAnsi" w:cs="ArialMT"/>
          <w:color w:val="000000"/>
          <w:szCs w:val="20"/>
        </w:rPr>
        <w:t>The Children and Social Work Act 2017 (“the Act”) replaces Local Safeguarding</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Children Boards with new local safeguarding arrangements, led by three safeguarding</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partners (local authorities, chief officers of police, and clinical commissioning groups).</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The Act places a duty on these safeguarding partners to make arrangements for</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themselves and any relevant agencies they deem appropriate to work together for the</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purpose of safeguarding and promoting the welfare of children in their area. Sports</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organisations are listed as a relevant agency. This is new</w:t>
      </w:r>
      <w:r w:rsidR="00BC3095">
        <w:rPr>
          <w:rFonts w:asciiTheme="minorHAnsi" w:hAnsiTheme="minorHAnsi" w:cs="ArialMT"/>
          <w:color w:val="000000"/>
          <w:szCs w:val="20"/>
        </w:rPr>
        <w:t>.</w:t>
      </w:r>
    </w:p>
    <w:p w14:paraId="556061FB" w14:textId="77777777" w:rsidR="00BC3095" w:rsidRPr="001308DB" w:rsidRDefault="00BC3095" w:rsidP="001308DB">
      <w:pPr>
        <w:autoSpaceDE w:val="0"/>
        <w:autoSpaceDN w:val="0"/>
        <w:adjustRightInd w:val="0"/>
        <w:spacing w:after="0" w:line="240" w:lineRule="auto"/>
        <w:rPr>
          <w:rFonts w:asciiTheme="minorHAnsi" w:hAnsiTheme="minorHAnsi" w:cs="ArialMT"/>
          <w:color w:val="000000"/>
          <w:szCs w:val="20"/>
        </w:rPr>
      </w:pPr>
    </w:p>
    <w:p w14:paraId="6D9BB49F" w14:textId="77777777" w:rsidR="001308DB" w:rsidRPr="001308DB" w:rsidRDefault="001308DB" w:rsidP="001308DB">
      <w:pPr>
        <w:autoSpaceDE w:val="0"/>
        <w:autoSpaceDN w:val="0"/>
        <w:adjustRightInd w:val="0"/>
        <w:spacing w:after="0" w:line="240" w:lineRule="auto"/>
        <w:rPr>
          <w:rFonts w:asciiTheme="minorHAnsi" w:hAnsiTheme="minorHAnsi" w:cs="Arial-BoldMT"/>
          <w:b/>
          <w:bCs/>
          <w:color w:val="000000"/>
          <w:szCs w:val="20"/>
        </w:rPr>
      </w:pPr>
      <w:r w:rsidRPr="001308DB">
        <w:rPr>
          <w:rFonts w:asciiTheme="minorHAnsi" w:hAnsiTheme="minorHAnsi" w:cs="Arial-BoldMT"/>
          <w:b/>
          <w:bCs/>
          <w:color w:val="000000"/>
          <w:szCs w:val="20"/>
        </w:rPr>
        <w:t>Q. What are relevant agencies, and why are sports organisations included?</w:t>
      </w:r>
    </w:p>
    <w:p w14:paraId="096D1AD2" w14:textId="77777777" w:rsidR="001308DB" w:rsidRDefault="001308DB" w:rsidP="001308DB">
      <w:pPr>
        <w:autoSpaceDE w:val="0"/>
        <w:autoSpaceDN w:val="0"/>
        <w:adjustRightInd w:val="0"/>
        <w:spacing w:after="0" w:line="240" w:lineRule="auto"/>
        <w:rPr>
          <w:rFonts w:asciiTheme="minorHAnsi" w:hAnsiTheme="minorHAnsi" w:cs="ArialMT"/>
          <w:color w:val="000000"/>
          <w:szCs w:val="20"/>
        </w:rPr>
      </w:pPr>
      <w:r w:rsidRPr="001308DB">
        <w:rPr>
          <w:rFonts w:asciiTheme="minorHAnsi" w:hAnsiTheme="minorHAnsi" w:cs="ArialMT"/>
          <w:color w:val="000000"/>
          <w:szCs w:val="20"/>
        </w:rPr>
        <w:t>A. Relevant agencies are organisations which can be called upon by the safeguarding</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partners in a local area to join their formal arrangements. The safeguarding partners</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will consider which relevant agencies to include in their arrangements, based on an</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assessment of local needs and risks.</w:t>
      </w:r>
    </w:p>
    <w:p w14:paraId="39AAA2DC" w14:textId="77777777" w:rsidR="00BC3095" w:rsidRPr="001308DB" w:rsidRDefault="00BC3095" w:rsidP="001308DB">
      <w:pPr>
        <w:autoSpaceDE w:val="0"/>
        <w:autoSpaceDN w:val="0"/>
        <w:adjustRightInd w:val="0"/>
        <w:spacing w:after="0" w:line="240" w:lineRule="auto"/>
        <w:rPr>
          <w:rFonts w:asciiTheme="minorHAnsi" w:hAnsiTheme="minorHAnsi" w:cs="ArialMT"/>
          <w:color w:val="000000"/>
          <w:szCs w:val="20"/>
        </w:rPr>
      </w:pPr>
      <w:r>
        <w:rPr>
          <w:rFonts w:asciiTheme="minorHAnsi" w:hAnsiTheme="minorHAnsi" w:cs="ArialMT"/>
          <w:color w:val="000000"/>
          <w:szCs w:val="20"/>
        </w:rPr>
        <w:t xml:space="preserve"> </w:t>
      </w:r>
    </w:p>
    <w:p w14:paraId="6236B114" w14:textId="77777777" w:rsidR="001308DB" w:rsidRDefault="001308DB" w:rsidP="001308DB">
      <w:pPr>
        <w:autoSpaceDE w:val="0"/>
        <w:autoSpaceDN w:val="0"/>
        <w:adjustRightInd w:val="0"/>
        <w:spacing w:after="0" w:line="240" w:lineRule="auto"/>
        <w:rPr>
          <w:rFonts w:asciiTheme="minorHAnsi" w:hAnsiTheme="minorHAnsi" w:cs="ArialMT"/>
          <w:color w:val="000000"/>
          <w:szCs w:val="20"/>
        </w:rPr>
      </w:pPr>
      <w:r w:rsidRPr="001308DB">
        <w:rPr>
          <w:rFonts w:asciiTheme="minorHAnsi" w:hAnsiTheme="minorHAnsi" w:cs="ArialMT"/>
          <w:color w:val="000000"/>
          <w:szCs w:val="20"/>
        </w:rPr>
        <w:t xml:space="preserve">The Department for Education’s consultation on the new </w:t>
      </w:r>
      <w:r w:rsidRPr="001308DB">
        <w:rPr>
          <w:rFonts w:asciiTheme="minorHAnsi" w:hAnsiTheme="minorHAnsi" w:cs="Arial-ItalicMT"/>
          <w:i/>
          <w:iCs/>
          <w:color w:val="000000"/>
          <w:szCs w:val="20"/>
          <w:lang w:bidi="he-IL"/>
        </w:rPr>
        <w:t xml:space="preserve">Working Together </w:t>
      </w:r>
      <w:r w:rsidRPr="001308DB">
        <w:rPr>
          <w:rFonts w:asciiTheme="minorHAnsi" w:hAnsiTheme="minorHAnsi" w:cs="ArialMT"/>
          <w:color w:val="000000"/>
          <w:szCs w:val="20"/>
        </w:rPr>
        <w:t>guidance</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in Autumn 2017 included draft regulations which provided a list of suggested relevant</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agencies. During this exercise, government received feedback that sports</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organisations should be included. As a result, the ‘Child Safeguarding Practice Review</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and Relevant Agency (England) Regulations 2018’ lists “ Any person or body involved</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in the provision, supervision or oversight of sport or leisure” as a relevant agency .</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Inclusion on the list of relevant agencies in regulations does not mean that an</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 xml:space="preserve">organisation will </w:t>
      </w:r>
      <w:r w:rsidR="00BC3095">
        <w:rPr>
          <w:rFonts w:asciiTheme="minorHAnsi" w:hAnsiTheme="minorHAnsi" w:cs="ArialMT"/>
          <w:color w:val="000000"/>
          <w:szCs w:val="20"/>
        </w:rPr>
        <w:t>a</w:t>
      </w:r>
      <w:r w:rsidRPr="001308DB">
        <w:rPr>
          <w:rFonts w:asciiTheme="minorHAnsi" w:hAnsiTheme="minorHAnsi" w:cs="ArialMT"/>
          <w:color w:val="000000"/>
          <w:szCs w:val="20"/>
        </w:rPr>
        <w:t>utomatically be approached by the safeguarding partners. In</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addition to being listed in regulations, a relevant agency must also exercise functions</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in the local area in relation to children.</w:t>
      </w:r>
    </w:p>
    <w:p w14:paraId="67344054" w14:textId="77777777" w:rsidR="00BC3095" w:rsidRPr="001308DB" w:rsidRDefault="00BC3095" w:rsidP="001308DB">
      <w:pPr>
        <w:autoSpaceDE w:val="0"/>
        <w:autoSpaceDN w:val="0"/>
        <w:adjustRightInd w:val="0"/>
        <w:spacing w:after="0" w:line="240" w:lineRule="auto"/>
        <w:rPr>
          <w:rFonts w:asciiTheme="minorHAnsi" w:hAnsiTheme="minorHAnsi" w:cs="ArialMT"/>
          <w:color w:val="000000"/>
          <w:szCs w:val="20"/>
        </w:rPr>
      </w:pPr>
    </w:p>
    <w:p w14:paraId="5A94BE37" w14:textId="77777777" w:rsidR="001308DB" w:rsidRPr="001308DB" w:rsidRDefault="001308DB" w:rsidP="001308DB">
      <w:pPr>
        <w:autoSpaceDE w:val="0"/>
        <w:autoSpaceDN w:val="0"/>
        <w:adjustRightInd w:val="0"/>
        <w:spacing w:after="0" w:line="240" w:lineRule="auto"/>
        <w:rPr>
          <w:rFonts w:asciiTheme="minorHAnsi" w:hAnsiTheme="minorHAnsi" w:cs="Arial-BoldMT"/>
          <w:b/>
          <w:bCs/>
          <w:color w:val="000000"/>
          <w:szCs w:val="20"/>
        </w:rPr>
      </w:pPr>
      <w:r w:rsidRPr="001308DB">
        <w:rPr>
          <w:rFonts w:asciiTheme="minorHAnsi" w:hAnsiTheme="minorHAnsi" w:cs="Arial-BoldMT"/>
          <w:b/>
          <w:bCs/>
          <w:color w:val="000000"/>
          <w:szCs w:val="20"/>
        </w:rPr>
        <w:t>Q. What does this mean for sports organisations?</w:t>
      </w:r>
    </w:p>
    <w:p w14:paraId="17522CCF" w14:textId="77777777" w:rsidR="001308DB" w:rsidRDefault="001308DB" w:rsidP="001308DB">
      <w:pPr>
        <w:autoSpaceDE w:val="0"/>
        <w:autoSpaceDN w:val="0"/>
        <w:adjustRightInd w:val="0"/>
        <w:spacing w:after="0" w:line="240" w:lineRule="auto"/>
        <w:rPr>
          <w:rFonts w:asciiTheme="minorHAnsi" w:hAnsiTheme="minorHAnsi" w:cs="ArialMT"/>
          <w:color w:val="000000"/>
          <w:szCs w:val="20"/>
        </w:rPr>
      </w:pPr>
      <w:r w:rsidRPr="001308DB">
        <w:rPr>
          <w:rFonts w:asciiTheme="minorHAnsi" w:hAnsiTheme="minorHAnsi" w:cs="ArialMT"/>
          <w:color w:val="000000"/>
          <w:szCs w:val="20"/>
        </w:rPr>
        <w:t>A. Sports organisations which exercise functions in relation to children may be asked</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to join local multi-agency safeguarding arrangements. If you are asked to join local</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arrangements, you have a duty to cooperate.</w:t>
      </w:r>
    </w:p>
    <w:p w14:paraId="468DB918" w14:textId="77777777" w:rsidR="00BC3095" w:rsidRPr="001308DB" w:rsidRDefault="00BC3095" w:rsidP="001308DB">
      <w:pPr>
        <w:autoSpaceDE w:val="0"/>
        <w:autoSpaceDN w:val="0"/>
        <w:adjustRightInd w:val="0"/>
        <w:spacing w:after="0" w:line="240" w:lineRule="auto"/>
        <w:rPr>
          <w:rFonts w:asciiTheme="minorHAnsi" w:hAnsiTheme="minorHAnsi" w:cs="ArialMT"/>
          <w:color w:val="000000"/>
          <w:szCs w:val="20"/>
        </w:rPr>
      </w:pPr>
    </w:p>
    <w:p w14:paraId="4602BAE4" w14:textId="77777777" w:rsidR="001308DB" w:rsidRPr="001308DB" w:rsidRDefault="001308DB" w:rsidP="001308DB">
      <w:pPr>
        <w:autoSpaceDE w:val="0"/>
        <w:autoSpaceDN w:val="0"/>
        <w:adjustRightInd w:val="0"/>
        <w:spacing w:after="0" w:line="240" w:lineRule="auto"/>
        <w:rPr>
          <w:rFonts w:asciiTheme="minorHAnsi" w:hAnsiTheme="minorHAnsi" w:cs="Arial-BoldMT"/>
          <w:b/>
          <w:bCs/>
          <w:color w:val="000000"/>
          <w:szCs w:val="20"/>
        </w:rPr>
      </w:pPr>
      <w:r w:rsidRPr="001308DB">
        <w:rPr>
          <w:rFonts w:asciiTheme="minorHAnsi" w:hAnsiTheme="minorHAnsi" w:cs="Arial-BoldMT"/>
          <w:b/>
          <w:bCs/>
          <w:color w:val="000000"/>
          <w:szCs w:val="20"/>
        </w:rPr>
        <w:t>Q: As a small, local club are these new regulations relevant to me at all?</w:t>
      </w:r>
    </w:p>
    <w:p w14:paraId="71C88941" w14:textId="77777777" w:rsidR="001308DB" w:rsidRDefault="001308DB" w:rsidP="001308DB">
      <w:pPr>
        <w:autoSpaceDE w:val="0"/>
        <w:autoSpaceDN w:val="0"/>
        <w:adjustRightInd w:val="0"/>
        <w:spacing w:after="0" w:line="240" w:lineRule="auto"/>
        <w:rPr>
          <w:rFonts w:asciiTheme="minorHAnsi" w:hAnsiTheme="minorHAnsi" w:cs="ArialMT"/>
          <w:color w:val="000000"/>
          <w:szCs w:val="20"/>
        </w:rPr>
      </w:pPr>
      <w:r w:rsidRPr="001308DB">
        <w:rPr>
          <w:rFonts w:asciiTheme="minorHAnsi" w:hAnsiTheme="minorHAnsi" w:cs="ArialMT"/>
          <w:color w:val="000000"/>
          <w:szCs w:val="20"/>
        </w:rPr>
        <w:t>A: Yes. In addition to complying with any NGB safeguarding requirements, your club</w:t>
      </w:r>
      <w:r w:rsidR="00BC3095">
        <w:rPr>
          <w:rFonts w:asciiTheme="minorHAnsi" w:hAnsiTheme="minorHAnsi" w:cs="ArialMT"/>
          <w:color w:val="000000"/>
          <w:szCs w:val="20"/>
        </w:rPr>
        <w:t xml:space="preserve"> s</w:t>
      </w:r>
      <w:r w:rsidRPr="001308DB">
        <w:rPr>
          <w:rFonts w:asciiTheme="minorHAnsi" w:hAnsiTheme="minorHAnsi" w:cs="ArialMT"/>
          <w:color w:val="000000"/>
          <w:szCs w:val="20"/>
        </w:rPr>
        <w:t>hould also ensure that its safeguarding arrangements and procedures reflect the</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relevant local safeguarding arrangements.</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For example, in the event that safeguarding cases or issues arise within your (or</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another) sports club, the local safeguarding partners might develop measures which</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you will be required to contribute to or comply with.</w:t>
      </w:r>
    </w:p>
    <w:p w14:paraId="354666F1" w14:textId="77777777" w:rsidR="00BC3095" w:rsidRPr="001308DB" w:rsidRDefault="00BC3095" w:rsidP="001308DB">
      <w:pPr>
        <w:autoSpaceDE w:val="0"/>
        <w:autoSpaceDN w:val="0"/>
        <w:adjustRightInd w:val="0"/>
        <w:spacing w:after="0" w:line="240" w:lineRule="auto"/>
        <w:rPr>
          <w:rFonts w:asciiTheme="minorHAnsi" w:hAnsiTheme="minorHAnsi" w:cs="ArialMT"/>
          <w:color w:val="000000"/>
          <w:szCs w:val="20"/>
        </w:rPr>
      </w:pPr>
    </w:p>
    <w:p w14:paraId="68E80DC8" w14:textId="77777777" w:rsidR="001308DB" w:rsidRDefault="001308DB" w:rsidP="001308DB">
      <w:pPr>
        <w:autoSpaceDE w:val="0"/>
        <w:autoSpaceDN w:val="0"/>
        <w:adjustRightInd w:val="0"/>
        <w:spacing w:after="0" w:line="240" w:lineRule="auto"/>
        <w:rPr>
          <w:rFonts w:asciiTheme="minorHAnsi" w:hAnsiTheme="minorHAnsi" w:cs="Arial-BoldMT"/>
          <w:b/>
          <w:bCs/>
          <w:color w:val="000000"/>
          <w:szCs w:val="20"/>
        </w:rPr>
      </w:pPr>
      <w:r w:rsidRPr="001308DB">
        <w:rPr>
          <w:rFonts w:asciiTheme="minorHAnsi" w:hAnsiTheme="minorHAnsi" w:cs="Arial-BoldMT"/>
          <w:b/>
          <w:bCs/>
          <w:color w:val="000000"/>
          <w:szCs w:val="20"/>
        </w:rPr>
        <w:t>Q: What kind of sports organisations are likely to receive requests to become</w:t>
      </w:r>
      <w:r w:rsidR="00BC3095">
        <w:rPr>
          <w:rFonts w:asciiTheme="minorHAnsi" w:hAnsiTheme="minorHAnsi" w:cs="Arial-BoldMT"/>
          <w:b/>
          <w:bCs/>
          <w:color w:val="000000"/>
          <w:szCs w:val="20"/>
        </w:rPr>
        <w:t xml:space="preserve"> </w:t>
      </w:r>
      <w:r w:rsidRPr="001308DB">
        <w:rPr>
          <w:rFonts w:asciiTheme="minorHAnsi" w:hAnsiTheme="minorHAnsi" w:cs="Arial-BoldMT"/>
          <w:b/>
          <w:bCs/>
          <w:color w:val="000000"/>
          <w:szCs w:val="20"/>
        </w:rPr>
        <w:t>‘relevant agencies’? We are a small, volunteer-led sports club – are we likely to</w:t>
      </w:r>
      <w:r w:rsidR="00BC3095">
        <w:rPr>
          <w:rFonts w:asciiTheme="minorHAnsi" w:hAnsiTheme="minorHAnsi" w:cs="Arial-BoldMT"/>
          <w:b/>
          <w:bCs/>
          <w:color w:val="000000"/>
          <w:szCs w:val="20"/>
        </w:rPr>
        <w:t xml:space="preserve"> </w:t>
      </w:r>
      <w:r w:rsidRPr="001308DB">
        <w:rPr>
          <w:rFonts w:asciiTheme="minorHAnsi" w:hAnsiTheme="minorHAnsi" w:cs="Arial-BoldMT"/>
          <w:b/>
          <w:bCs/>
          <w:color w:val="000000"/>
          <w:szCs w:val="20"/>
        </w:rPr>
        <w:t>be involved?</w:t>
      </w:r>
    </w:p>
    <w:p w14:paraId="29659084" w14:textId="77777777" w:rsidR="00BC3095" w:rsidRPr="001308DB" w:rsidRDefault="00BC3095" w:rsidP="001308DB">
      <w:pPr>
        <w:autoSpaceDE w:val="0"/>
        <w:autoSpaceDN w:val="0"/>
        <w:adjustRightInd w:val="0"/>
        <w:spacing w:after="0" w:line="240" w:lineRule="auto"/>
        <w:rPr>
          <w:rFonts w:asciiTheme="minorHAnsi" w:hAnsiTheme="minorHAnsi" w:cs="Arial-BoldMT"/>
          <w:b/>
          <w:bCs/>
          <w:color w:val="000000"/>
          <w:szCs w:val="20"/>
        </w:rPr>
      </w:pPr>
    </w:p>
    <w:p w14:paraId="3865F025" w14:textId="77777777" w:rsidR="001308DB" w:rsidRPr="001308DB" w:rsidRDefault="001308DB" w:rsidP="001308DB">
      <w:pPr>
        <w:autoSpaceDE w:val="0"/>
        <w:autoSpaceDN w:val="0"/>
        <w:adjustRightInd w:val="0"/>
        <w:spacing w:after="0" w:line="240" w:lineRule="auto"/>
        <w:rPr>
          <w:rFonts w:asciiTheme="minorHAnsi" w:hAnsiTheme="minorHAnsi" w:cs="ArialMT"/>
          <w:color w:val="000000"/>
          <w:szCs w:val="20"/>
        </w:rPr>
      </w:pPr>
      <w:r w:rsidRPr="001308DB">
        <w:rPr>
          <w:rFonts w:asciiTheme="minorHAnsi" w:hAnsiTheme="minorHAnsi" w:cs="ArialMT"/>
          <w:color w:val="000000"/>
          <w:szCs w:val="20"/>
        </w:rPr>
        <w:t>A: Relevant agencies are selected to assist local safeguarding partners in their duty to</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ensure that adequate arrangements are in place to safeguard children across the full</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range of sectors and settings, including sport and leisure.</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This is likely to involve organisations large enough to support strategic plans and</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developments, such as County Sports Partnerships or leisure providers. It is unlikely</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that a local sports club would be asked to become a relevant agency, but it is possible.</w:t>
      </w:r>
    </w:p>
    <w:p w14:paraId="39BA8D44" w14:textId="77777777" w:rsidR="001308DB" w:rsidRPr="001308DB" w:rsidRDefault="001308DB" w:rsidP="001308DB">
      <w:pPr>
        <w:autoSpaceDE w:val="0"/>
        <w:autoSpaceDN w:val="0"/>
        <w:adjustRightInd w:val="0"/>
        <w:spacing w:after="0" w:line="240" w:lineRule="auto"/>
        <w:rPr>
          <w:rFonts w:asciiTheme="minorHAnsi" w:hAnsiTheme="minorHAnsi" w:cs="ArialMT"/>
          <w:color w:val="000000"/>
          <w:szCs w:val="20"/>
        </w:rPr>
      </w:pPr>
      <w:r w:rsidRPr="001308DB">
        <w:rPr>
          <w:rFonts w:asciiTheme="minorHAnsi" w:hAnsiTheme="minorHAnsi" w:cs="ArialMT"/>
          <w:color w:val="000000"/>
          <w:szCs w:val="20"/>
        </w:rPr>
        <w:t>Any safeguarding arrangements implemented locally will apply to any context which</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involves the provision of services for children – including small local sports clubs.</w:t>
      </w:r>
    </w:p>
    <w:p w14:paraId="44CA2AAA" w14:textId="77777777" w:rsidR="001308DB" w:rsidRPr="001308DB" w:rsidRDefault="001308DB" w:rsidP="001308DB">
      <w:pPr>
        <w:autoSpaceDE w:val="0"/>
        <w:autoSpaceDN w:val="0"/>
        <w:adjustRightInd w:val="0"/>
        <w:spacing w:after="0" w:line="240" w:lineRule="auto"/>
        <w:rPr>
          <w:rFonts w:asciiTheme="minorHAnsi" w:hAnsiTheme="minorHAnsi" w:cs="Arial-BoldMT"/>
          <w:b/>
          <w:bCs/>
          <w:color w:val="000000"/>
          <w:szCs w:val="20"/>
        </w:rPr>
      </w:pPr>
      <w:r w:rsidRPr="001308DB">
        <w:rPr>
          <w:rFonts w:asciiTheme="minorHAnsi" w:hAnsiTheme="minorHAnsi" w:cs="Arial-BoldMT"/>
          <w:b/>
          <w:bCs/>
          <w:color w:val="000000"/>
          <w:szCs w:val="20"/>
        </w:rPr>
        <w:t>Q. What will happen if my organisation is chosen as a relevant agency?</w:t>
      </w:r>
    </w:p>
    <w:p w14:paraId="1AD3A81B" w14:textId="77777777" w:rsidR="001308DB" w:rsidRPr="001308DB" w:rsidRDefault="001308DB" w:rsidP="001308DB">
      <w:pPr>
        <w:autoSpaceDE w:val="0"/>
        <w:autoSpaceDN w:val="0"/>
        <w:adjustRightInd w:val="0"/>
        <w:spacing w:after="0" w:line="240" w:lineRule="auto"/>
        <w:rPr>
          <w:rFonts w:asciiTheme="minorHAnsi" w:hAnsiTheme="minorHAnsi" w:cs="ArialMT"/>
          <w:color w:val="000000"/>
          <w:szCs w:val="20"/>
        </w:rPr>
      </w:pPr>
      <w:r w:rsidRPr="001308DB">
        <w:rPr>
          <w:rFonts w:asciiTheme="minorHAnsi" w:hAnsiTheme="minorHAnsi" w:cs="ArialMT"/>
          <w:color w:val="000000"/>
          <w:szCs w:val="20"/>
        </w:rPr>
        <w:lastRenderedPageBreak/>
        <w:t>A. The lead partners will consult with you to make sure their expectations of your</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involvement in the local arrangements take account of the nature and circumstances</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of your organisation. These discussions may cover topics such as attendance at</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meetings and whether a financial contribution to local safeguarding arrangements is</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required. In each case, the lead partners will ensure that any requests made of</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relevant agencies are proportionate and fair.</w:t>
      </w:r>
    </w:p>
    <w:p w14:paraId="44E4E04F" w14:textId="77777777" w:rsidR="00BC3095" w:rsidRDefault="00BC3095" w:rsidP="001308DB">
      <w:pPr>
        <w:autoSpaceDE w:val="0"/>
        <w:autoSpaceDN w:val="0"/>
        <w:adjustRightInd w:val="0"/>
        <w:spacing w:after="0" w:line="240" w:lineRule="auto"/>
        <w:rPr>
          <w:rFonts w:asciiTheme="minorHAnsi" w:hAnsiTheme="minorHAnsi" w:cs="Arial-BoldMT"/>
          <w:b/>
          <w:bCs/>
          <w:color w:val="000000"/>
          <w:szCs w:val="20"/>
        </w:rPr>
      </w:pPr>
    </w:p>
    <w:p w14:paraId="1B7E2200" w14:textId="77777777" w:rsidR="001308DB" w:rsidRPr="001308DB" w:rsidRDefault="001308DB" w:rsidP="001308DB">
      <w:pPr>
        <w:autoSpaceDE w:val="0"/>
        <w:autoSpaceDN w:val="0"/>
        <w:adjustRightInd w:val="0"/>
        <w:spacing w:after="0" w:line="240" w:lineRule="auto"/>
        <w:rPr>
          <w:rFonts w:asciiTheme="minorHAnsi" w:hAnsiTheme="minorHAnsi" w:cs="Arial-BoldMT"/>
          <w:b/>
          <w:bCs/>
          <w:color w:val="000000"/>
          <w:szCs w:val="20"/>
        </w:rPr>
      </w:pPr>
      <w:r w:rsidRPr="001308DB">
        <w:rPr>
          <w:rFonts w:asciiTheme="minorHAnsi" w:hAnsiTheme="minorHAnsi" w:cs="Arial-BoldMT"/>
          <w:b/>
          <w:bCs/>
          <w:color w:val="000000"/>
          <w:szCs w:val="20"/>
        </w:rPr>
        <w:t>Q. What if I’m a volunteer, or my organisation has limited safeguarding</w:t>
      </w:r>
      <w:r w:rsidR="00BC3095">
        <w:rPr>
          <w:rFonts w:asciiTheme="minorHAnsi" w:hAnsiTheme="minorHAnsi" w:cs="Arial-BoldMT"/>
          <w:b/>
          <w:bCs/>
          <w:color w:val="000000"/>
          <w:szCs w:val="20"/>
        </w:rPr>
        <w:t xml:space="preserve"> </w:t>
      </w:r>
      <w:r w:rsidRPr="001308DB">
        <w:rPr>
          <w:rFonts w:asciiTheme="minorHAnsi" w:hAnsiTheme="minorHAnsi" w:cs="Arial-BoldMT"/>
          <w:b/>
          <w:bCs/>
          <w:color w:val="000000"/>
          <w:szCs w:val="20"/>
        </w:rPr>
        <w:t>expertise?</w:t>
      </w:r>
    </w:p>
    <w:p w14:paraId="50EB11AC" w14:textId="77777777" w:rsidR="001308DB" w:rsidRDefault="001308DB" w:rsidP="001308DB">
      <w:pPr>
        <w:autoSpaceDE w:val="0"/>
        <w:autoSpaceDN w:val="0"/>
        <w:adjustRightInd w:val="0"/>
        <w:spacing w:after="0" w:line="240" w:lineRule="auto"/>
        <w:rPr>
          <w:rFonts w:asciiTheme="minorHAnsi" w:hAnsiTheme="minorHAnsi" w:cs="ArialMT"/>
          <w:color w:val="000000"/>
          <w:szCs w:val="20"/>
        </w:rPr>
      </w:pPr>
      <w:r w:rsidRPr="001308DB">
        <w:rPr>
          <w:rFonts w:asciiTheme="minorHAnsi" w:hAnsiTheme="minorHAnsi" w:cs="ArialMT"/>
          <w:color w:val="000000"/>
          <w:szCs w:val="20"/>
        </w:rPr>
        <w:t>A. We suggest that you discuss this with the safeguarding partners when they consult</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with you. You may wish to explore whether a safeguarding representative from your</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National Governing Body or County Sports Partnership (for example) can join the</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arrangements in your place, or alongside you.</w:t>
      </w:r>
    </w:p>
    <w:p w14:paraId="6511CBBF" w14:textId="77777777" w:rsidR="00BC3095" w:rsidRPr="001308DB" w:rsidRDefault="00BC3095" w:rsidP="001308DB">
      <w:pPr>
        <w:autoSpaceDE w:val="0"/>
        <w:autoSpaceDN w:val="0"/>
        <w:adjustRightInd w:val="0"/>
        <w:spacing w:after="0" w:line="240" w:lineRule="auto"/>
        <w:rPr>
          <w:rFonts w:asciiTheme="minorHAnsi" w:hAnsiTheme="minorHAnsi" w:cs="ArialMT"/>
          <w:color w:val="000000"/>
          <w:szCs w:val="20"/>
        </w:rPr>
      </w:pPr>
    </w:p>
    <w:p w14:paraId="76C25D89" w14:textId="77777777" w:rsidR="001308DB" w:rsidRPr="001308DB" w:rsidRDefault="001308DB" w:rsidP="001308DB">
      <w:pPr>
        <w:autoSpaceDE w:val="0"/>
        <w:autoSpaceDN w:val="0"/>
        <w:adjustRightInd w:val="0"/>
        <w:spacing w:after="0" w:line="240" w:lineRule="auto"/>
        <w:rPr>
          <w:rFonts w:asciiTheme="minorHAnsi" w:hAnsiTheme="minorHAnsi" w:cs="Arial-BoldMT"/>
          <w:b/>
          <w:bCs/>
          <w:color w:val="000000"/>
          <w:szCs w:val="20"/>
        </w:rPr>
      </w:pPr>
      <w:r w:rsidRPr="001308DB">
        <w:rPr>
          <w:rFonts w:asciiTheme="minorHAnsi" w:hAnsiTheme="minorHAnsi" w:cs="Arial-BoldMT"/>
          <w:b/>
          <w:bCs/>
          <w:color w:val="000000"/>
          <w:szCs w:val="20"/>
        </w:rPr>
        <w:t>Q. Where can I go for more information?</w:t>
      </w:r>
    </w:p>
    <w:p w14:paraId="198B5A57" w14:textId="77777777" w:rsidR="001308DB" w:rsidRPr="001308DB" w:rsidRDefault="001308DB" w:rsidP="001308DB">
      <w:pPr>
        <w:autoSpaceDE w:val="0"/>
        <w:autoSpaceDN w:val="0"/>
        <w:adjustRightInd w:val="0"/>
        <w:spacing w:after="0" w:line="240" w:lineRule="auto"/>
        <w:rPr>
          <w:rFonts w:asciiTheme="minorHAnsi" w:hAnsiTheme="minorHAnsi" w:cs="ArialMT"/>
          <w:color w:val="000000"/>
          <w:szCs w:val="20"/>
        </w:rPr>
      </w:pPr>
      <w:r w:rsidRPr="001308DB">
        <w:rPr>
          <w:rFonts w:asciiTheme="minorHAnsi" w:hAnsiTheme="minorHAnsi" w:cs="ArialMT"/>
          <w:color w:val="000000"/>
          <w:szCs w:val="20"/>
        </w:rPr>
        <w:t xml:space="preserve">A. </w:t>
      </w:r>
      <w:r w:rsidRPr="001308DB">
        <w:rPr>
          <w:rFonts w:asciiTheme="minorHAnsi" w:hAnsiTheme="minorHAnsi" w:cs="Arial-ItalicMT"/>
          <w:i/>
          <w:iCs/>
          <w:color w:val="000000"/>
          <w:szCs w:val="20"/>
          <w:lang w:bidi="he-IL"/>
        </w:rPr>
        <w:t xml:space="preserve">Working Together </w:t>
      </w:r>
      <w:r w:rsidRPr="001308DB">
        <w:rPr>
          <w:rFonts w:asciiTheme="minorHAnsi" w:hAnsiTheme="minorHAnsi" w:cs="ArialMT"/>
          <w:color w:val="000000"/>
          <w:szCs w:val="20"/>
        </w:rPr>
        <w:t>explains the context for these regulations and how multi-agency</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 xml:space="preserve">safeguarding arrangements will work. If you have any questions about the </w:t>
      </w:r>
      <w:r w:rsidRPr="001308DB">
        <w:rPr>
          <w:rFonts w:asciiTheme="minorHAnsi" w:hAnsiTheme="minorHAnsi" w:cs="Arial-ItalicMT"/>
          <w:i/>
          <w:iCs/>
          <w:color w:val="000000"/>
          <w:szCs w:val="20"/>
          <w:lang w:bidi="he-IL"/>
        </w:rPr>
        <w:t>Working</w:t>
      </w:r>
      <w:r w:rsidR="00BC3095">
        <w:rPr>
          <w:rFonts w:asciiTheme="minorHAnsi" w:hAnsiTheme="minorHAnsi" w:cs="Arial-ItalicMT"/>
          <w:i/>
          <w:iCs/>
          <w:color w:val="000000"/>
          <w:szCs w:val="20"/>
          <w:lang w:bidi="he-IL"/>
        </w:rPr>
        <w:t xml:space="preserve"> </w:t>
      </w:r>
      <w:r w:rsidRPr="001308DB">
        <w:rPr>
          <w:rFonts w:asciiTheme="minorHAnsi" w:hAnsiTheme="minorHAnsi" w:cs="Arial-ItalicMT"/>
          <w:i/>
          <w:iCs/>
          <w:color w:val="000000"/>
          <w:szCs w:val="20"/>
          <w:lang w:bidi="he-IL"/>
        </w:rPr>
        <w:t xml:space="preserve">Together </w:t>
      </w:r>
      <w:r w:rsidRPr="001308DB">
        <w:rPr>
          <w:rFonts w:asciiTheme="minorHAnsi" w:hAnsiTheme="minorHAnsi" w:cs="ArialMT"/>
          <w:color w:val="000000"/>
          <w:szCs w:val="20"/>
        </w:rPr>
        <w:t>guidance, please contact your Local Authority Designated Officer or the</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Department for Education.</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Sports clubs and local organisations may wish to contact their National Governing</w:t>
      </w:r>
    </w:p>
    <w:p w14:paraId="121581F7" w14:textId="77777777" w:rsidR="001308DB" w:rsidRPr="001308DB" w:rsidRDefault="001308DB" w:rsidP="001308DB">
      <w:pPr>
        <w:autoSpaceDE w:val="0"/>
        <w:autoSpaceDN w:val="0"/>
        <w:adjustRightInd w:val="0"/>
        <w:spacing w:after="0" w:line="240" w:lineRule="auto"/>
        <w:rPr>
          <w:rFonts w:asciiTheme="minorHAnsi" w:hAnsiTheme="minorHAnsi" w:cs="ArialMT"/>
          <w:color w:val="000000"/>
          <w:szCs w:val="20"/>
        </w:rPr>
      </w:pPr>
      <w:r w:rsidRPr="001308DB">
        <w:rPr>
          <w:rFonts w:asciiTheme="minorHAnsi" w:hAnsiTheme="minorHAnsi" w:cs="ArialMT"/>
          <w:color w:val="000000"/>
          <w:szCs w:val="20"/>
        </w:rPr>
        <w:t>Body or local County Sports Partnership for advice if they are approached to be a</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relevant agency.</w:t>
      </w:r>
    </w:p>
    <w:p w14:paraId="5E27A9B6" w14:textId="77777777" w:rsidR="00AF70C1" w:rsidRDefault="00AF70C1" w:rsidP="001308DB">
      <w:pPr>
        <w:rPr>
          <w:rFonts w:asciiTheme="minorHAnsi" w:hAnsiTheme="minorHAnsi" w:cs="ArialMT"/>
          <w:color w:val="000000"/>
          <w:szCs w:val="20"/>
        </w:rPr>
      </w:pPr>
    </w:p>
    <w:p w14:paraId="32A681CF" w14:textId="77777777" w:rsidR="00BC3095" w:rsidRDefault="00BC3095" w:rsidP="001308DB">
      <w:pPr>
        <w:rPr>
          <w:rFonts w:asciiTheme="minorHAnsi" w:eastAsia="Times New Roman" w:hAnsiTheme="minorHAnsi" w:cs="Arial"/>
          <w:b/>
          <w:szCs w:val="20"/>
        </w:rPr>
      </w:pPr>
      <w:r w:rsidRPr="00BC3095">
        <w:rPr>
          <w:rFonts w:asciiTheme="minorHAnsi" w:eastAsia="Times New Roman" w:hAnsiTheme="minorHAnsi" w:cs="Arial"/>
          <w:b/>
          <w:szCs w:val="20"/>
        </w:rPr>
        <w:t xml:space="preserve">1 </w:t>
      </w:r>
      <w:hyperlink r:id="rId47" w:history="1">
        <w:r w:rsidRPr="00487BA4">
          <w:rPr>
            <w:rStyle w:val="Hyperlink"/>
            <w:rFonts w:asciiTheme="minorHAnsi" w:eastAsia="Times New Roman" w:hAnsiTheme="minorHAnsi" w:cs="Arial"/>
            <w:b/>
            <w:szCs w:val="20"/>
          </w:rPr>
          <w:t>https://www.gov.uk/government/publications/working-together-to-safeguard-children--2</w:t>
        </w:r>
      </w:hyperlink>
    </w:p>
    <w:p w14:paraId="38CEC21C" w14:textId="77777777" w:rsidR="00BC3095" w:rsidRPr="001308DB" w:rsidRDefault="00BC3095" w:rsidP="001308DB">
      <w:pPr>
        <w:rPr>
          <w:rFonts w:asciiTheme="minorHAnsi" w:eastAsia="Times New Roman" w:hAnsiTheme="minorHAnsi" w:cs="Arial"/>
          <w:b/>
          <w:szCs w:val="20"/>
        </w:rPr>
      </w:pPr>
    </w:p>
    <w:p w14:paraId="6EF972D4" w14:textId="77777777" w:rsidR="00F6482D" w:rsidRPr="00177F89" w:rsidRDefault="00F6482D" w:rsidP="003E5F93">
      <w:pPr>
        <w:rPr>
          <w:rFonts w:asciiTheme="minorHAnsi" w:eastAsia="Times New Roman" w:hAnsiTheme="minorHAnsi" w:cs="Arial"/>
          <w:szCs w:val="20"/>
        </w:rPr>
      </w:pPr>
    </w:p>
    <w:sectPr w:rsidR="00F6482D" w:rsidRPr="00177F89" w:rsidSect="00DD42AB">
      <w:headerReference w:type="even" r:id="rId48"/>
      <w:headerReference w:type="default" r:id="rId49"/>
      <w:footerReference w:type="even" r:id="rId50"/>
      <w:footerReference w:type="default" r:id="rId51"/>
      <w:headerReference w:type="first" r:id="rId52"/>
      <w:footerReference w:type="first" r:id="rId53"/>
      <w:pgSz w:w="11906" w:h="16838"/>
      <w:pgMar w:top="1134" w:right="849" w:bottom="1134" w:left="993"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DC982" w14:textId="77777777" w:rsidR="00113B59" w:rsidRDefault="00113B59" w:rsidP="00C92AD3">
      <w:pPr>
        <w:spacing w:after="0" w:line="240" w:lineRule="auto"/>
      </w:pPr>
      <w:r>
        <w:separator/>
      </w:r>
    </w:p>
  </w:endnote>
  <w:endnote w:type="continuationSeparator" w:id="0">
    <w:p w14:paraId="1CCFDBF3" w14:textId="77777777" w:rsidR="00113B59" w:rsidRDefault="00113B59" w:rsidP="00C92AD3">
      <w:pPr>
        <w:spacing w:after="0" w:line="240" w:lineRule="auto"/>
      </w:pPr>
      <w:r>
        <w:continuationSeparator/>
      </w:r>
    </w:p>
  </w:endnote>
  <w:endnote w:type="continuationNotice" w:id="1">
    <w:p w14:paraId="42C070CA" w14:textId="77777777" w:rsidR="00113B59" w:rsidRDefault="00113B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AGRounded BT">
    <w:altName w:val="Calibri"/>
    <w:charset w:val="00"/>
    <w:family w:val="swiss"/>
    <w:pitch w:val="variable"/>
    <w:sig w:usb0="00000007" w:usb1="00000000" w:usb2="00000000" w:usb3="00000000" w:csb0="00000011" w:csb1="00000000"/>
  </w:font>
  <w:font w:name="DIN Condensed">
    <w:panose1 w:val="00000500000000000000"/>
    <w:charset w:val="00"/>
    <w:family w:val="auto"/>
    <w:pitch w:val="variable"/>
    <w:sig w:usb0="800000AF" w:usb1="5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B2"/>
    <w:family w:val="auto"/>
    <w:notTrueType/>
    <w:pitch w:val="default"/>
    <w:sig w:usb0="00002001" w:usb1="00000000" w:usb2="00000000" w:usb3="00000000" w:csb0="00000040" w:csb1="00000000"/>
  </w:font>
  <w:font w:name="ArialMT">
    <w:altName w:val="Arial"/>
    <w:panose1 w:val="00000000000000000000"/>
    <w:charset w:val="B2"/>
    <w:family w:val="auto"/>
    <w:notTrueType/>
    <w:pitch w:val="default"/>
    <w:sig w:usb0="00002001" w:usb1="00000000" w:usb2="00000000" w:usb3="00000000" w:csb0="00000040" w:csb1="00000000"/>
  </w:font>
  <w:font w:name="Arial-ItalicMT">
    <w:altName w:val="Arial"/>
    <w:panose1 w:val="00000000000000000000"/>
    <w:charset w:val="B1"/>
    <w:family w:val="auto"/>
    <w:notTrueType/>
    <w:pitch w:val="default"/>
    <w:sig w:usb0="00000801" w:usb1="00000000" w:usb2="00000000" w:usb3="00000000" w:csb0="00000020" w:csb1="00000000"/>
  </w:font>
  <w:font w:name="Arial-BoldItalicMT">
    <w:altName w:val="Arial"/>
    <w:panose1 w:val="00000000000000000000"/>
    <w:charset w:val="B1"/>
    <w:family w:val="auto"/>
    <w:notTrueType/>
    <w:pitch w:val="default"/>
    <w:sig w:usb0="00000801" w:usb1="00000000" w:usb2="00000000" w:usb3="00000000" w:csb0="00000020"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CFD5" w14:textId="77777777" w:rsidR="005E1F7E" w:rsidRDefault="005E1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62A7" w14:textId="77777777" w:rsidR="005E1F7E" w:rsidRDefault="005E1F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91E0" w14:textId="77777777" w:rsidR="005E1F7E" w:rsidRDefault="005E1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6C0BB" w14:textId="77777777" w:rsidR="00113B59" w:rsidRDefault="00113B59" w:rsidP="00C92AD3">
      <w:pPr>
        <w:spacing w:after="0" w:line="240" w:lineRule="auto"/>
      </w:pPr>
      <w:r>
        <w:separator/>
      </w:r>
    </w:p>
  </w:footnote>
  <w:footnote w:type="continuationSeparator" w:id="0">
    <w:p w14:paraId="2C8BDD00" w14:textId="77777777" w:rsidR="00113B59" w:rsidRDefault="00113B59" w:rsidP="00C92AD3">
      <w:pPr>
        <w:spacing w:after="0" w:line="240" w:lineRule="auto"/>
      </w:pPr>
      <w:r>
        <w:continuationSeparator/>
      </w:r>
    </w:p>
  </w:footnote>
  <w:footnote w:type="continuationNotice" w:id="1">
    <w:p w14:paraId="72E847BA" w14:textId="77777777" w:rsidR="00113B59" w:rsidRDefault="00113B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185E" w14:textId="77777777" w:rsidR="005E1F7E" w:rsidRDefault="005E1F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4169" w14:textId="77777777" w:rsidR="005E1F7E" w:rsidRPr="00882F5A" w:rsidRDefault="005E1F7E" w:rsidP="00882F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320A" w14:textId="77777777" w:rsidR="005E1F7E" w:rsidRDefault="005E1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D89"/>
    <w:multiLevelType w:val="multilevel"/>
    <w:tmpl w:val="05EE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0011F"/>
    <w:multiLevelType w:val="hybridMultilevel"/>
    <w:tmpl w:val="4A344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84FA9"/>
    <w:multiLevelType w:val="hybridMultilevel"/>
    <w:tmpl w:val="54A0E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E6D9D"/>
    <w:multiLevelType w:val="hybridMultilevel"/>
    <w:tmpl w:val="00F05BB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B82C51"/>
    <w:multiLevelType w:val="hybridMultilevel"/>
    <w:tmpl w:val="08090001"/>
    <w:lvl w:ilvl="0" w:tplc="C838B03A">
      <w:start w:val="1"/>
      <w:numFmt w:val="bullet"/>
      <w:lvlText w:val=""/>
      <w:lvlJc w:val="left"/>
      <w:pPr>
        <w:ind w:left="720" w:hanging="360"/>
      </w:pPr>
      <w:rPr>
        <w:rFonts w:ascii="Symbol" w:hAnsi="Symbol" w:hint="default"/>
      </w:rPr>
    </w:lvl>
    <w:lvl w:ilvl="1" w:tplc="503EE354">
      <w:numFmt w:val="decimal"/>
      <w:lvlText w:val=""/>
      <w:lvlJc w:val="left"/>
    </w:lvl>
    <w:lvl w:ilvl="2" w:tplc="908E23A8">
      <w:numFmt w:val="decimal"/>
      <w:lvlText w:val=""/>
      <w:lvlJc w:val="left"/>
    </w:lvl>
    <w:lvl w:ilvl="3" w:tplc="599ACBBC">
      <w:numFmt w:val="decimal"/>
      <w:lvlText w:val=""/>
      <w:lvlJc w:val="left"/>
    </w:lvl>
    <w:lvl w:ilvl="4" w:tplc="94342B90">
      <w:numFmt w:val="decimal"/>
      <w:lvlText w:val=""/>
      <w:lvlJc w:val="left"/>
    </w:lvl>
    <w:lvl w:ilvl="5" w:tplc="8A58D70C">
      <w:numFmt w:val="decimal"/>
      <w:lvlText w:val=""/>
      <w:lvlJc w:val="left"/>
    </w:lvl>
    <w:lvl w:ilvl="6" w:tplc="74FC6EC2">
      <w:numFmt w:val="decimal"/>
      <w:lvlText w:val=""/>
      <w:lvlJc w:val="left"/>
    </w:lvl>
    <w:lvl w:ilvl="7" w:tplc="6BB47352">
      <w:numFmt w:val="decimal"/>
      <w:lvlText w:val=""/>
      <w:lvlJc w:val="left"/>
    </w:lvl>
    <w:lvl w:ilvl="8" w:tplc="7682BD0E">
      <w:numFmt w:val="decimal"/>
      <w:lvlText w:val=""/>
      <w:lvlJc w:val="left"/>
    </w:lvl>
  </w:abstractNum>
  <w:abstractNum w:abstractNumId="5" w15:restartNumberingAfterBreak="0">
    <w:nsid w:val="10FC41F0"/>
    <w:multiLevelType w:val="hybridMultilevel"/>
    <w:tmpl w:val="BFC8E9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66FB2"/>
    <w:multiLevelType w:val="hybridMultilevel"/>
    <w:tmpl w:val="99F49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81D53"/>
    <w:multiLevelType w:val="hybridMultilevel"/>
    <w:tmpl w:val="9E96696C"/>
    <w:lvl w:ilvl="0" w:tplc="F9F00D40">
      <w:start w:val="1"/>
      <w:numFmt w:val="bullet"/>
      <w:lvlText w:val=""/>
      <w:lvlJc w:val="left"/>
      <w:pPr>
        <w:ind w:left="720" w:hanging="360"/>
      </w:pPr>
      <w:rPr>
        <w:rFonts w:ascii="Symbol" w:hAnsi="Symbol" w:hint="default"/>
      </w:rPr>
    </w:lvl>
    <w:lvl w:ilvl="1" w:tplc="BB0EA3E2">
      <w:numFmt w:val="bullet"/>
      <w:lvlText w:val="•"/>
      <w:lvlJc w:val="left"/>
      <w:pPr>
        <w:ind w:left="1440" w:hanging="360"/>
      </w:pPr>
      <w:rPr>
        <w:rFonts w:ascii="Arial" w:eastAsiaTheme="minorHAnsi" w:hAnsi="Arial" w:cs="Arial" w:hint="default"/>
      </w:rPr>
    </w:lvl>
    <w:lvl w:ilvl="2" w:tplc="85904CD0" w:tentative="1">
      <w:start w:val="1"/>
      <w:numFmt w:val="bullet"/>
      <w:lvlText w:val=""/>
      <w:lvlJc w:val="left"/>
      <w:pPr>
        <w:ind w:left="2160" w:hanging="360"/>
      </w:pPr>
      <w:rPr>
        <w:rFonts w:ascii="Wingdings" w:hAnsi="Wingdings" w:hint="default"/>
      </w:rPr>
    </w:lvl>
    <w:lvl w:ilvl="3" w:tplc="4F7CB238" w:tentative="1">
      <w:start w:val="1"/>
      <w:numFmt w:val="bullet"/>
      <w:lvlText w:val=""/>
      <w:lvlJc w:val="left"/>
      <w:pPr>
        <w:ind w:left="2880" w:hanging="360"/>
      </w:pPr>
      <w:rPr>
        <w:rFonts w:ascii="Symbol" w:hAnsi="Symbol" w:hint="default"/>
      </w:rPr>
    </w:lvl>
    <w:lvl w:ilvl="4" w:tplc="BE9CFB32" w:tentative="1">
      <w:start w:val="1"/>
      <w:numFmt w:val="bullet"/>
      <w:lvlText w:val="o"/>
      <w:lvlJc w:val="left"/>
      <w:pPr>
        <w:ind w:left="3600" w:hanging="360"/>
      </w:pPr>
      <w:rPr>
        <w:rFonts w:ascii="Courier New" w:hAnsi="Courier New" w:cs="Courier New" w:hint="default"/>
      </w:rPr>
    </w:lvl>
    <w:lvl w:ilvl="5" w:tplc="4AD418DC" w:tentative="1">
      <w:start w:val="1"/>
      <w:numFmt w:val="bullet"/>
      <w:lvlText w:val=""/>
      <w:lvlJc w:val="left"/>
      <w:pPr>
        <w:ind w:left="4320" w:hanging="360"/>
      </w:pPr>
      <w:rPr>
        <w:rFonts w:ascii="Wingdings" w:hAnsi="Wingdings" w:hint="default"/>
      </w:rPr>
    </w:lvl>
    <w:lvl w:ilvl="6" w:tplc="0A7C9BAA" w:tentative="1">
      <w:start w:val="1"/>
      <w:numFmt w:val="bullet"/>
      <w:lvlText w:val=""/>
      <w:lvlJc w:val="left"/>
      <w:pPr>
        <w:ind w:left="5040" w:hanging="360"/>
      </w:pPr>
      <w:rPr>
        <w:rFonts w:ascii="Symbol" w:hAnsi="Symbol" w:hint="default"/>
      </w:rPr>
    </w:lvl>
    <w:lvl w:ilvl="7" w:tplc="6FBAA208" w:tentative="1">
      <w:start w:val="1"/>
      <w:numFmt w:val="bullet"/>
      <w:lvlText w:val="o"/>
      <w:lvlJc w:val="left"/>
      <w:pPr>
        <w:ind w:left="5760" w:hanging="360"/>
      </w:pPr>
      <w:rPr>
        <w:rFonts w:ascii="Courier New" w:hAnsi="Courier New" w:cs="Courier New" w:hint="default"/>
      </w:rPr>
    </w:lvl>
    <w:lvl w:ilvl="8" w:tplc="7C042DDA" w:tentative="1">
      <w:start w:val="1"/>
      <w:numFmt w:val="bullet"/>
      <w:lvlText w:val=""/>
      <w:lvlJc w:val="left"/>
      <w:pPr>
        <w:ind w:left="6480" w:hanging="360"/>
      </w:pPr>
      <w:rPr>
        <w:rFonts w:ascii="Wingdings" w:hAnsi="Wingdings" w:hint="default"/>
      </w:rPr>
    </w:lvl>
  </w:abstractNum>
  <w:abstractNum w:abstractNumId="8" w15:restartNumberingAfterBreak="0">
    <w:nsid w:val="20064131"/>
    <w:multiLevelType w:val="hybridMultilevel"/>
    <w:tmpl w:val="6382E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5271"/>
    <w:multiLevelType w:val="hybridMultilevel"/>
    <w:tmpl w:val="1C2A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B78D9"/>
    <w:multiLevelType w:val="hybridMultilevel"/>
    <w:tmpl w:val="BE2E7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1A1D75"/>
    <w:multiLevelType w:val="hybridMultilevel"/>
    <w:tmpl w:val="75D01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F63B28"/>
    <w:multiLevelType w:val="hybridMultilevel"/>
    <w:tmpl w:val="71BE2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0A1308"/>
    <w:multiLevelType w:val="hybridMultilevel"/>
    <w:tmpl w:val="75863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919B4"/>
    <w:multiLevelType w:val="hybridMultilevel"/>
    <w:tmpl w:val="9E96696C"/>
    <w:lvl w:ilvl="0" w:tplc="6FBA90C2">
      <w:start w:val="1"/>
      <w:numFmt w:val="bullet"/>
      <w:lvlText w:val=""/>
      <w:lvlJc w:val="left"/>
      <w:pPr>
        <w:ind w:left="720" w:hanging="360"/>
      </w:pPr>
      <w:rPr>
        <w:rFonts w:ascii="Symbol" w:hAnsi="Symbol" w:hint="default"/>
      </w:rPr>
    </w:lvl>
    <w:lvl w:ilvl="1" w:tplc="EC50771E">
      <w:numFmt w:val="bullet"/>
      <w:lvlText w:val="•"/>
      <w:lvlJc w:val="left"/>
      <w:pPr>
        <w:ind w:left="1440" w:hanging="360"/>
      </w:pPr>
      <w:rPr>
        <w:rFonts w:ascii="Arial" w:eastAsiaTheme="minorHAnsi" w:hAnsi="Arial" w:cs="Arial" w:hint="default"/>
      </w:rPr>
    </w:lvl>
    <w:lvl w:ilvl="2" w:tplc="1D0241E6" w:tentative="1">
      <w:start w:val="1"/>
      <w:numFmt w:val="bullet"/>
      <w:lvlText w:val=""/>
      <w:lvlJc w:val="left"/>
      <w:pPr>
        <w:ind w:left="2160" w:hanging="360"/>
      </w:pPr>
      <w:rPr>
        <w:rFonts w:ascii="Wingdings" w:hAnsi="Wingdings" w:hint="default"/>
      </w:rPr>
    </w:lvl>
    <w:lvl w:ilvl="3" w:tplc="92926E5A" w:tentative="1">
      <w:start w:val="1"/>
      <w:numFmt w:val="bullet"/>
      <w:lvlText w:val=""/>
      <w:lvlJc w:val="left"/>
      <w:pPr>
        <w:ind w:left="2880" w:hanging="360"/>
      </w:pPr>
      <w:rPr>
        <w:rFonts w:ascii="Symbol" w:hAnsi="Symbol" w:hint="default"/>
      </w:rPr>
    </w:lvl>
    <w:lvl w:ilvl="4" w:tplc="E9284EE0" w:tentative="1">
      <w:start w:val="1"/>
      <w:numFmt w:val="bullet"/>
      <w:lvlText w:val="o"/>
      <w:lvlJc w:val="left"/>
      <w:pPr>
        <w:ind w:left="3600" w:hanging="360"/>
      </w:pPr>
      <w:rPr>
        <w:rFonts w:ascii="Courier New" w:hAnsi="Courier New" w:cs="Courier New" w:hint="default"/>
      </w:rPr>
    </w:lvl>
    <w:lvl w:ilvl="5" w:tplc="552CD36E" w:tentative="1">
      <w:start w:val="1"/>
      <w:numFmt w:val="bullet"/>
      <w:lvlText w:val=""/>
      <w:lvlJc w:val="left"/>
      <w:pPr>
        <w:ind w:left="4320" w:hanging="360"/>
      </w:pPr>
      <w:rPr>
        <w:rFonts w:ascii="Wingdings" w:hAnsi="Wingdings" w:hint="default"/>
      </w:rPr>
    </w:lvl>
    <w:lvl w:ilvl="6" w:tplc="B32C18A4" w:tentative="1">
      <w:start w:val="1"/>
      <w:numFmt w:val="bullet"/>
      <w:lvlText w:val=""/>
      <w:lvlJc w:val="left"/>
      <w:pPr>
        <w:ind w:left="5040" w:hanging="360"/>
      </w:pPr>
      <w:rPr>
        <w:rFonts w:ascii="Symbol" w:hAnsi="Symbol" w:hint="default"/>
      </w:rPr>
    </w:lvl>
    <w:lvl w:ilvl="7" w:tplc="9208BB00" w:tentative="1">
      <w:start w:val="1"/>
      <w:numFmt w:val="bullet"/>
      <w:lvlText w:val="o"/>
      <w:lvlJc w:val="left"/>
      <w:pPr>
        <w:ind w:left="5760" w:hanging="360"/>
      </w:pPr>
      <w:rPr>
        <w:rFonts w:ascii="Courier New" w:hAnsi="Courier New" w:cs="Courier New" w:hint="default"/>
      </w:rPr>
    </w:lvl>
    <w:lvl w:ilvl="8" w:tplc="70ACF89A" w:tentative="1">
      <w:start w:val="1"/>
      <w:numFmt w:val="bullet"/>
      <w:lvlText w:val=""/>
      <w:lvlJc w:val="left"/>
      <w:pPr>
        <w:ind w:left="6480" w:hanging="360"/>
      </w:pPr>
      <w:rPr>
        <w:rFonts w:ascii="Wingdings" w:hAnsi="Wingdings" w:hint="default"/>
      </w:rPr>
    </w:lvl>
  </w:abstractNum>
  <w:abstractNum w:abstractNumId="15" w15:restartNumberingAfterBreak="0">
    <w:nsid w:val="3866656A"/>
    <w:multiLevelType w:val="hybridMultilevel"/>
    <w:tmpl w:val="BB0C3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EC2B97"/>
    <w:multiLevelType w:val="hybridMultilevel"/>
    <w:tmpl w:val="4D5646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416338EF"/>
    <w:multiLevelType w:val="hybridMultilevel"/>
    <w:tmpl w:val="ADE84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610501"/>
    <w:multiLevelType w:val="hybridMultilevel"/>
    <w:tmpl w:val="606EB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42706A"/>
    <w:multiLevelType w:val="hybridMultilevel"/>
    <w:tmpl w:val="CD7A5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B01D33"/>
    <w:multiLevelType w:val="multilevel"/>
    <w:tmpl w:val="EA30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7F0EC8"/>
    <w:multiLevelType w:val="hybridMultilevel"/>
    <w:tmpl w:val="37A2C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2E2824"/>
    <w:multiLevelType w:val="hybridMultilevel"/>
    <w:tmpl w:val="32B80228"/>
    <w:lvl w:ilvl="0" w:tplc="1362119C">
      <w:start w:val="1"/>
      <w:numFmt w:val="decimal"/>
      <w:lvlText w:val="%1"/>
      <w:lvlJc w:val="left"/>
      <w:pPr>
        <w:ind w:left="1932" w:hanging="108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3606029"/>
    <w:multiLevelType w:val="hybridMultilevel"/>
    <w:tmpl w:val="C038D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E90AA9"/>
    <w:multiLevelType w:val="hybridMultilevel"/>
    <w:tmpl w:val="1D84C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0E3AE5"/>
    <w:multiLevelType w:val="hybridMultilevel"/>
    <w:tmpl w:val="35A21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AF1C25"/>
    <w:multiLevelType w:val="hybridMultilevel"/>
    <w:tmpl w:val="D246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F80F0C"/>
    <w:multiLevelType w:val="hybridMultilevel"/>
    <w:tmpl w:val="218A0022"/>
    <w:lvl w:ilvl="0" w:tplc="92A073F0">
      <w:start w:val="1"/>
      <w:numFmt w:val="decimal"/>
      <w:lvlText w:val="%1"/>
      <w:lvlJc w:val="left"/>
      <w:pPr>
        <w:tabs>
          <w:tab w:val="num" w:pos="360"/>
        </w:tabs>
        <w:ind w:left="360" w:hanging="360"/>
      </w:pPr>
      <w:rPr>
        <w:rFonts w:hint="default"/>
      </w:rPr>
    </w:lvl>
    <w:lvl w:ilvl="1" w:tplc="1820D6D2">
      <w:numFmt w:val="decimal"/>
      <w:lvlText w:val=""/>
      <w:lvlJc w:val="left"/>
    </w:lvl>
    <w:lvl w:ilvl="2" w:tplc="B4B65D36">
      <w:numFmt w:val="decimal"/>
      <w:lvlText w:val=""/>
      <w:lvlJc w:val="left"/>
    </w:lvl>
    <w:lvl w:ilvl="3" w:tplc="6DFA6882">
      <w:numFmt w:val="decimal"/>
      <w:lvlText w:val=""/>
      <w:lvlJc w:val="left"/>
    </w:lvl>
    <w:lvl w:ilvl="4" w:tplc="B816A47C">
      <w:numFmt w:val="decimal"/>
      <w:lvlText w:val=""/>
      <w:lvlJc w:val="left"/>
    </w:lvl>
    <w:lvl w:ilvl="5" w:tplc="CA141FEA">
      <w:numFmt w:val="decimal"/>
      <w:lvlText w:val=""/>
      <w:lvlJc w:val="left"/>
    </w:lvl>
    <w:lvl w:ilvl="6" w:tplc="D4624948">
      <w:numFmt w:val="decimal"/>
      <w:lvlText w:val=""/>
      <w:lvlJc w:val="left"/>
    </w:lvl>
    <w:lvl w:ilvl="7" w:tplc="9C4A5A42">
      <w:numFmt w:val="decimal"/>
      <w:lvlText w:val=""/>
      <w:lvlJc w:val="left"/>
    </w:lvl>
    <w:lvl w:ilvl="8" w:tplc="0AA24C0E">
      <w:numFmt w:val="decimal"/>
      <w:lvlText w:val=""/>
      <w:lvlJc w:val="left"/>
    </w:lvl>
  </w:abstractNum>
  <w:abstractNum w:abstractNumId="28" w15:restartNumberingAfterBreak="0">
    <w:nsid w:val="64432748"/>
    <w:multiLevelType w:val="hybridMultilevel"/>
    <w:tmpl w:val="4A94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331171"/>
    <w:multiLevelType w:val="hybridMultilevel"/>
    <w:tmpl w:val="9F2C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B67780"/>
    <w:multiLevelType w:val="hybridMultilevel"/>
    <w:tmpl w:val="9E96696C"/>
    <w:lvl w:ilvl="0" w:tplc="08090001">
      <w:start w:val="1"/>
      <w:numFmt w:val="bullet"/>
      <w:lvlText w:val=""/>
      <w:lvlJc w:val="left"/>
      <w:pPr>
        <w:ind w:left="720" w:hanging="360"/>
      </w:pPr>
      <w:rPr>
        <w:rFonts w:ascii="Symbol" w:hAnsi="Symbol" w:hint="default"/>
      </w:rPr>
    </w:lvl>
    <w:lvl w:ilvl="1" w:tplc="D3E4646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391234"/>
    <w:multiLevelType w:val="hybridMultilevel"/>
    <w:tmpl w:val="35D468E0"/>
    <w:lvl w:ilvl="0" w:tplc="E320D8EA">
      <w:start w:val="1"/>
      <w:numFmt w:val="decimal"/>
      <w:lvlText w:val="%1."/>
      <w:lvlJc w:val="left"/>
      <w:pPr>
        <w:tabs>
          <w:tab w:val="num" w:pos="720"/>
        </w:tabs>
        <w:ind w:left="720" w:hanging="360"/>
      </w:pPr>
      <w:rPr>
        <w:rFonts w:hint="default"/>
      </w:rPr>
    </w:lvl>
    <w:lvl w:ilvl="1" w:tplc="3940C840">
      <w:numFmt w:val="none"/>
      <w:lvlText w:val=""/>
      <w:lvlJc w:val="left"/>
      <w:pPr>
        <w:tabs>
          <w:tab w:val="num" w:pos="360"/>
        </w:tabs>
      </w:pPr>
    </w:lvl>
    <w:lvl w:ilvl="2" w:tplc="B504ECA6">
      <w:numFmt w:val="none"/>
      <w:lvlText w:val=""/>
      <w:lvlJc w:val="left"/>
      <w:pPr>
        <w:tabs>
          <w:tab w:val="num" w:pos="360"/>
        </w:tabs>
      </w:pPr>
    </w:lvl>
    <w:lvl w:ilvl="3" w:tplc="47CCEE70">
      <w:numFmt w:val="none"/>
      <w:lvlText w:val=""/>
      <w:lvlJc w:val="left"/>
      <w:pPr>
        <w:tabs>
          <w:tab w:val="num" w:pos="360"/>
        </w:tabs>
      </w:pPr>
    </w:lvl>
    <w:lvl w:ilvl="4" w:tplc="F1D4EFE2">
      <w:numFmt w:val="none"/>
      <w:lvlText w:val=""/>
      <w:lvlJc w:val="left"/>
      <w:pPr>
        <w:tabs>
          <w:tab w:val="num" w:pos="360"/>
        </w:tabs>
      </w:pPr>
    </w:lvl>
    <w:lvl w:ilvl="5" w:tplc="4EB28E50">
      <w:numFmt w:val="none"/>
      <w:lvlText w:val=""/>
      <w:lvlJc w:val="left"/>
      <w:pPr>
        <w:tabs>
          <w:tab w:val="num" w:pos="360"/>
        </w:tabs>
      </w:pPr>
    </w:lvl>
    <w:lvl w:ilvl="6" w:tplc="36C47FE8">
      <w:numFmt w:val="none"/>
      <w:lvlText w:val=""/>
      <w:lvlJc w:val="left"/>
      <w:pPr>
        <w:tabs>
          <w:tab w:val="num" w:pos="360"/>
        </w:tabs>
      </w:pPr>
    </w:lvl>
    <w:lvl w:ilvl="7" w:tplc="6C1E2748">
      <w:numFmt w:val="none"/>
      <w:lvlText w:val=""/>
      <w:lvlJc w:val="left"/>
      <w:pPr>
        <w:tabs>
          <w:tab w:val="num" w:pos="360"/>
        </w:tabs>
      </w:pPr>
    </w:lvl>
    <w:lvl w:ilvl="8" w:tplc="5FE0A794">
      <w:numFmt w:val="none"/>
      <w:lvlText w:val=""/>
      <w:lvlJc w:val="left"/>
      <w:pPr>
        <w:tabs>
          <w:tab w:val="num" w:pos="360"/>
        </w:tabs>
      </w:pPr>
    </w:lvl>
  </w:abstractNum>
  <w:abstractNum w:abstractNumId="32" w15:restartNumberingAfterBreak="0">
    <w:nsid w:val="6839311C"/>
    <w:multiLevelType w:val="hybridMultilevel"/>
    <w:tmpl w:val="5BC6205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B40136"/>
    <w:multiLevelType w:val="hybridMultilevel"/>
    <w:tmpl w:val="5F6AC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D321F0"/>
    <w:multiLevelType w:val="hybridMultilevel"/>
    <w:tmpl w:val="4C781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7802BC"/>
    <w:multiLevelType w:val="hybridMultilevel"/>
    <w:tmpl w:val="9E96696C"/>
    <w:lvl w:ilvl="0" w:tplc="14A66D28">
      <w:start w:val="1"/>
      <w:numFmt w:val="bullet"/>
      <w:lvlText w:val=""/>
      <w:lvlJc w:val="left"/>
      <w:pPr>
        <w:ind w:left="720" w:hanging="360"/>
      </w:pPr>
      <w:rPr>
        <w:rFonts w:ascii="Symbol" w:hAnsi="Symbol" w:hint="default"/>
      </w:rPr>
    </w:lvl>
    <w:lvl w:ilvl="1" w:tplc="F0CECF9E">
      <w:numFmt w:val="bullet"/>
      <w:lvlText w:val="•"/>
      <w:lvlJc w:val="left"/>
      <w:pPr>
        <w:ind w:left="1440" w:hanging="360"/>
      </w:pPr>
      <w:rPr>
        <w:rFonts w:ascii="Arial" w:eastAsiaTheme="minorHAnsi" w:hAnsi="Arial" w:cs="Arial" w:hint="default"/>
      </w:rPr>
    </w:lvl>
    <w:lvl w:ilvl="2" w:tplc="8E584116" w:tentative="1">
      <w:start w:val="1"/>
      <w:numFmt w:val="bullet"/>
      <w:lvlText w:val=""/>
      <w:lvlJc w:val="left"/>
      <w:pPr>
        <w:ind w:left="2160" w:hanging="360"/>
      </w:pPr>
      <w:rPr>
        <w:rFonts w:ascii="Wingdings" w:hAnsi="Wingdings" w:hint="default"/>
      </w:rPr>
    </w:lvl>
    <w:lvl w:ilvl="3" w:tplc="358208A6" w:tentative="1">
      <w:start w:val="1"/>
      <w:numFmt w:val="bullet"/>
      <w:lvlText w:val=""/>
      <w:lvlJc w:val="left"/>
      <w:pPr>
        <w:ind w:left="2880" w:hanging="360"/>
      </w:pPr>
      <w:rPr>
        <w:rFonts w:ascii="Symbol" w:hAnsi="Symbol" w:hint="default"/>
      </w:rPr>
    </w:lvl>
    <w:lvl w:ilvl="4" w:tplc="4998D8D6" w:tentative="1">
      <w:start w:val="1"/>
      <w:numFmt w:val="bullet"/>
      <w:lvlText w:val="o"/>
      <w:lvlJc w:val="left"/>
      <w:pPr>
        <w:ind w:left="3600" w:hanging="360"/>
      </w:pPr>
      <w:rPr>
        <w:rFonts w:ascii="Courier New" w:hAnsi="Courier New" w:cs="Courier New" w:hint="default"/>
      </w:rPr>
    </w:lvl>
    <w:lvl w:ilvl="5" w:tplc="1AF486B2" w:tentative="1">
      <w:start w:val="1"/>
      <w:numFmt w:val="bullet"/>
      <w:lvlText w:val=""/>
      <w:lvlJc w:val="left"/>
      <w:pPr>
        <w:ind w:left="4320" w:hanging="360"/>
      </w:pPr>
      <w:rPr>
        <w:rFonts w:ascii="Wingdings" w:hAnsi="Wingdings" w:hint="default"/>
      </w:rPr>
    </w:lvl>
    <w:lvl w:ilvl="6" w:tplc="BB1E119C" w:tentative="1">
      <w:start w:val="1"/>
      <w:numFmt w:val="bullet"/>
      <w:lvlText w:val=""/>
      <w:lvlJc w:val="left"/>
      <w:pPr>
        <w:ind w:left="5040" w:hanging="360"/>
      </w:pPr>
      <w:rPr>
        <w:rFonts w:ascii="Symbol" w:hAnsi="Symbol" w:hint="default"/>
      </w:rPr>
    </w:lvl>
    <w:lvl w:ilvl="7" w:tplc="08EE0938" w:tentative="1">
      <w:start w:val="1"/>
      <w:numFmt w:val="bullet"/>
      <w:lvlText w:val="o"/>
      <w:lvlJc w:val="left"/>
      <w:pPr>
        <w:ind w:left="5760" w:hanging="360"/>
      </w:pPr>
      <w:rPr>
        <w:rFonts w:ascii="Courier New" w:hAnsi="Courier New" w:cs="Courier New" w:hint="default"/>
      </w:rPr>
    </w:lvl>
    <w:lvl w:ilvl="8" w:tplc="1ABCE31C" w:tentative="1">
      <w:start w:val="1"/>
      <w:numFmt w:val="bullet"/>
      <w:lvlText w:val=""/>
      <w:lvlJc w:val="left"/>
      <w:pPr>
        <w:ind w:left="6480" w:hanging="360"/>
      </w:pPr>
      <w:rPr>
        <w:rFonts w:ascii="Wingdings" w:hAnsi="Wingdings" w:hint="default"/>
      </w:rPr>
    </w:lvl>
  </w:abstractNum>
  <w:abstractNum w:abstractNumId="36" w15:restartNumberingAfterBreak="0">
    <w:nsid w:val="77037CCD"/>
    <w:multiLevelType w:val="hybridMultilevel"/>
    <w:tmpl w:val="18C47B1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7" w15:restartNumberingAfterBreak="0">
    <w:nsid w:val="7D8E15B3"/>
    <w:multiLevelType w:val="hybridMultilevel"/>
    <w:tmpl w:val="685AA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E04700"/>
    <w:multiLevelType w:val="hybridMultilevel"/>
    <w:tmpl w:val="2A6E2E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5516138">
    <w:abstractNumId w:val="6"/>
  </w:num>
  <w:num w:numId="2" w16cid:durableId="969170672">
    <w:abstractNumId w:val="37"/>
  </w:num>
  <w:num w:numId="3" w16cid:durableId="2124574574">
    <w:abstractNumId w:val="25"/>
  </w:num>
  <w:num w:numId="4" w16cid:durableId="2058432217">
    <w:abstractNumId w:val="10"/>
  </w:num>
  <w:num w:numId="5" w16cid:durableId="974676857">
    <w:abstractNumId w:val="8"/>
  </w:num>
  <w:num w:numId="6" w16cid:durableId="811869677">
    <w:abstractNumId w:val="30"/>
  </w:num>
  <w:num w:numId="7" w16cid:durableId="1949509701">
    <w:abstractNumId w:val="1"/>
  </w:num>
  <w:num w:numId="8" w16cid:durableId="980232474">
    <w:abstractNumId w:val="5"/>
  </w:num>
  <w:num w:numId="9" w16cid:durableId="1867061110">
    <w:abstractNumId w:val="3"/>
  </w:num>
  <w:num w:numId="10" w16cid:durableId="1343580635">
    <w:abstractNumId w:val="31"/>
  </w:num>
  <w:num w:numId="11" w16cid:durableId="1088773640">
    <w:abstractNumId w:val="27"/>
  </w:num>
  <w:num w:numId="12" w16cid:durableId="1064447511">
    <w:abstractNumId w:val="4"/>
  </w:num>
  <w:num w:numId="13" w16cid:durableId="532380737">
    <w:abstractNumId w:val="22"/>
  </w:num>
  <w:num w:numId="14" w16cid:durableId="800342663">
    <w:abstractNumId w:val="19"/>
  </w:num>
  <w:num w:numId="15" w16cid:durableId="176046309">
    <w:abstractNumId w:val="9"/>
  </w:num>
  <w:num w:numId="16" w16cid:durableId="439304488">
    <w:abstractNumId w:val="13"/>
  </w:num>
  <w:num w:numId="17" w16cid:durableId="1799371378">
    <w:abstractNumId w:val="36"/>
  </w:num>
  <w:num w:numId="18" w16cid:durableId="1831287278">
    <w:abstractNumId w:val="28"/>
  </w:num>
  <w:num w:numId="19" w16cid:durableId="443037570">
    <w:abstractNumId w:val="21"/>
  </w:num>
  <w:num w:numId="20" w16cid:durableId="108549935">
    <w:abstractNumId w:val="26"/>
  </w:num>
  <w:num w:numId="21" w16cid:durableId="1188325951">
    <w:abstractNumId w:val="2"/>
  </w:num>
  <w:num w:numId="22" w16cid:durableId="283116523">
    <w:abstractNumId w:val="15"/>
  </w:num>
  <w:num w:numId="23" w16cid:durableId="1980568846">
    <w:abstractNumId w:val="38"/>
  </w:num>
  <w:num w:numId="24" w16cid:durableId="390888709">
    <w:abstractNumId w:val="23"/>
  </w:num>
  <w:num w:numId="25" w16cid:durableId="1279603706">
    <w:abstractNumId w:val="29"/>
  </w:num>
  <w:num w:numId="26" w16cid:durableId="1533760272">
    <w:abstractNumId w:val="34"/>
  </w:num>
  <w:num w:numId="27" w16cid:durableId="1178302711">
    <w:abstractNumId w:val="17"/>
  </w:num>
  <w:num w:numId="28" w16cid:durableId="82344618">
    <w:abstractNumId w:val="18"/>
  </w:num>
  <w:num w:numId="29" w16cid:durableId="2132091980">
    <w:abstractNumId w:val="11"/>
  </w:num>
  <w:num w:numId="30" w16cid:durableId="2045012291">
    <w:abstractNumId w:val="24"/>
  </w:num>
  <w:num w:numId="31" w16cid:durableId="162865650">
    <w:abstractNumId w:val="16"/>
  </w:num>
  <w:num w:numId="32" w16cid:durableId="1519388090">
    <w:abstractNumId w:val="7"/>
  </w:num>
  <w:num w:numId="33" w16cid:durableId="763573859">
    <w:abstractNumId w:val="35"/>
  </w:num>
  <w:num w:numId="34" w16cid:durableId="781848171">
    <w:abstractNumId w:val="14"/>
  </w:num>
  <w:num w:numId="35" w16cid:durableId="1390155714">
    <w:abstractNumId w:val="32"/>
  </w:num>
  <w:num w:numId="36" w16cid:durableId="327177373">
    <w:abstractNumId w:val="33"/>
  </w:num>
  <w:num w:numId="37" w16cid:durableId="1320309244">
    <w:abstractNumId w:val="12"/>
  </w:num>
  <w:num w:numId="38" w16cid:durableId="527178149">
    <w:abstractNumId w:val="20"/>
  </w:num>
  <w:num w:numId="39" w16cid:durableId="1943416770">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567"/>
    <w:rsid w:val="0000361E"/>
    <w:rsid w:val="00015788"/>
    <w:rsid w:val="00024AC9"/>
    <w:rsid w:val="0006166A"/>
    <w:rsid w:val="000631A5"/>
    <w:rsid w:val="00064E60"/>
    <w:rsid w:val="00066D29"/>
    <w:rsid w:val="00076160"/>
    <w:rsid w:val="00085BEC"/>
    <w:rsid w:val="000924AA"/>
    <w:rsid w:val="000B153E"/>
    <w:rsid w:val="000C5EE2"/>
    <w:rsid w:val="000E5FCA"/>
    <w:rsid w:val="000F11ED"/>
    <w:rsid w:val="000F1C24"/>
    <w:rsid w:val="00106954"/>
    <w:rsid w:val="00107416"/>
    <w:rsid w:val="00113B59"/>
    <w:rsid w:val="001177D7"/>
    <w:rsid w:val="001308DB"/>
    <w:rsid w:val="001338FD"/>
    <w:rsid w:val="00145E55"/>
    <w:rsid w:val="00164703"/>
    <w:rsid w:val="00164E86"/>
    <w:rsid w:val="00174203"/>
    <w:rsid w:val="00177B87"/>
    <w:rsid w:val="00177F89"/>
    <w:rsid w:val="00182998"/>
    <w:rsid w:val="00196F7A"/>
    <w:rsid w:val="00197FFC"/>
    <w:rsid w:val="001A346F"/>
    <w:rsid w:val="001A737C"/>
    <w:rsid w:val="001B5028"/>
    <w:rsid w:val="001C19AA"/>
    <w:rsid w:val="001F3145"/>
    <w:rsid w:val="00213D0E"/>
    <w:rsid w:val="00253F4F"/>
    <w:rsid w:val="00260123"/>
    <w:rsid w:val="00265B00"/>
    <w:rsid w:val="00272C58"/>
    <w:rsid w:val="00282377"/>
    <w:rsid w:val="00285462"/>
    <w:rsid w:val="002C75B0"/>
    <w:rsid w:val="002E5408"/>
    <w:rsid w:val="002F122E"/>
    <w:rsid w:val="003022B1"/>
    <w:rsid w:val="003063A0"/>
    <w:rsid w:val="00351378"/>
    <w:rsid w:val="00353BAD"/>
    <w:rsid w:val="0037502D"/>
    <w:rsid w:val="00377BE9"/>
    <w:rsid w:val="003B4757"/>
    <w:rsid w:val="003D1AD1"/>
    <w:rsid w:val="003E5F93"/>
    <w:rsid w:val="003F703C"/>
    <w:rsid w:val="0043608B"/>
    <w:rsid w:val="00437AE5"/>
    <w:rsid w:val="00477FDC"/>
    <w:rsid w:val="00487250"/>
    <w:rsid w:val="004A4682"/>
    <w:rsid w:val="004B4B40"/>
    <w:rsid w:val="004C4ECD"/>
    <w:rsid w:val="004E1480"/>
    <w:rsid w:val="004E3EA8"/>
    <w:rsid w:val="004E6E45"/>
    <w:rsid w:val="00510DAC"/>
    <w:rsid w:val="005146E9"/>
    <w:rsid w:val="00526C2B"/>
    <w:rsid w:val="0053732C"/>
    <w:rsid w:val="00555475"/>
    <w:rsid w:val="005677CD"/>
    <w:rsid w:val="00574E6E"/>
    <w:rsid w:val="00580FD0"/>
    <w:rsid w:val="0059141C"/>
    <w:rsid w:val="005B20E4"/>
    <w:rsid w:val="005B55CA"/>
    <w:rsid w:val="005C2BE3"/>
    <w:rsid w:val="005C43AD"/>
    <w:rsid w:val="005E1F7E"/>
    <w:rsid w:val="005E3C27"/>
    <w:rsid w:val="005E6993"/>
    <w:rsid w:val="005F0301"/>
    <w:rsid w:val="006422FA"/>
    <w:rsid w:val="006453F8"/>
    <w:rsid w:val="006551D7"/>
    <w:rsid w:val="0065706C"/>
    <w:rsid w:val="006614BC"/>
    <w:rsid w:val="0067669E"/>
    <w:rsid w:val="00694E65"/>
    <w:rsid w:val="006A59F1"/>
    <w:rsid w:val="006B2927"/>
    <w:rsid w:val="006B6DD6"/>
    <w:rsid w:val="006C250C"/>
    <w:rsid w:val="006D7F09"/>
    <w:rsid w:val="0070155C"/>
    <w:rsid w:val="0070378E"/>
    <w:rsid w:val="0071012D"/>
    <w:rsid w:val="0073715D"/>
    <w:rsid w:val="00754E88"/>
    <w:rsid w:val="00757283"/>
    <w:rsid w:val="00763604"/>
    <w:rsid w:val="00770626"/>
    <w:rsid w:val="00771BFE"/>
    <w:rsid w:val="0077726E"/>
    <w:rsid w:val="007C2445"/>
    <w:rsid w:val="007C3D6D"/>
    <w:rsid w:val="007C6E5D"/>
    <w:rsid w:val="007D02AB"/>
    <w:rsid w:val="007D70D5"/>
    <w:rsid w:val="00802DB6"/>
    <w:rsid w:val="00813630"/>
    <w:rsid w:val="00815EC2"/>
    <w:rsid w:val="00826650"/>
    <w:rsid w:val="00833DD1"/>
    <w:rsid w:val="00860567"/>
    <w:rsid w:val="008722C8"/>
    <w:rsid w:val="008748A9"/>
    <w:rsid w:val="00882731"/>
    <w:rsid w:val="00882F5A"/>
    <w:rsid w:val="008911B4"/>
    <w:rsid w:val="0089537A"/>
    <w:rsid w:val="008A0C9E"/>
    <w:rsid w:val="008B414B"/>
    <w:rsid w:val="008C3E71"/>
    <w:rsid w:val="008D06F4"/>
    <w:rsid w:val="008D1293"/>
    <w:rsid w:val="008D1625"/>
    <w:rsid w:val="008D21E1"/>
    <w:rsid w:val="008E5D09"/>
    <w:rsid w:val="008F2771"/>
    <w:rsid w:val="008F3FFD"/>
    <w:rsid w:val="008F5103"/>
    <w:rsid w:val="009011B0"/>
    <w:rsid w:val="00907E8A"/>
    <w:rsid w:val="00913E89"/>
    <w:rsid w:val="00914AD5"/>
    <w:rsid w:val="00953C39"/>
    <w:rsid w:val="00963B04"/>
    <w:rsid w:val="00981A4C"/>
    <w:rsid w:val="00985EA2"/>
    <w:rsid w:val="00991721"/>
    <w:rsid w:val="009937C7"/>
    <w:rsid w:val="009A3EC4"/>
    <w:rsid w:val="009A697A"/>
    <w:rsid w:val="009C7F7F"/>
    <w:rsid w:val="009CADD3"/>
    <w:rsid w:val="009D3429"/>
    <w:rsid w:val="009E13E1"/>
    <w:rsid w:val="009E1ED3"/>
    <w:rsid w:val="009E72D4"/>
    <w:rsid w:val="009F0D62"/>
    <w:rsid w:val="00A12627"/>
    <w:rsid w:val="00A20D9F"/>
    <w:rsid w:val="00A43300"/>
    <w:rsid w:val="00A46ADB"/>
    <w:rsid w:val="00A81E2C"/>
    <w:rsid w:val="00A84CCB"/>
    <w:rsid w:val="00AC309D"/>
    <w:rsid w:val="00AD1AD1"/>
    <w:rsid w:val="00AD2422"/>
    <w:rsid w:val="00AD3C09"/>
    <w:rsid w:val="00AE2B82"/>
    <w:rsid w:val="00AF2B40"/>
    <w:rsid w:val="00AF70C1"/>
    <w:rsid w:val="00B0326B"/>
    <w:rsid w:val="00B0697F"/>
    <w:rsid w:val="00B12696"/>
    <w:rsid w:val="00B44D75"/>
    <w:rsid w:val="00B72BE5"/>
    <w:rsid w:val="00B73C71"/>
    <w:rsid w:val="00B8150C"/>
    <w:rsid w:val="00B91FEF"/>
    <w:rsid w:val="00BC3095"/>
    <w:rsid w:val="00BC70A8"/>
    <w:rsid w:val="00BE070C"/>
    <w:rsid w:val="00BF536E"/>
    <w:rsid w:val="00C35B00"/>
    <w:rsid w:val="00C41843"/>
    <w:rsid w:val="00C43013"/>
    <w:rsid w:val="00C4527D"/>
    <w:rsid w:val="00C456E2"/>
    <w:rsid w:val="00C51C86"/>
    <w:rsid w:val="00C52947"/>
    <w:rsid w:val="00C64690"/>
    <w:rsid w:val="00C67D7E"/>
    <w:rsid w:val="00C703F5"/>
    <w:rsid w:val="00C909DA"/>
    <w:rsid w:val="00C92AD3"/>
    <w:rsid w:val="00CA6DB1"/>
    <w:rsid w:val="00CA72DE"/>
    <w:rsid w:val="00CB0D26"/>
    <w:rsid w:val="00CB1F71"/>
    <w:rsid w:val="00D00790"/>
    <w:rsid w:val="00D04C0C"/>
    <w:rsid w:val="00D17BE4"/>
    <w:rsid w:val="00D324DD"/>
    <w:rsid w:val="00D43EB9"/>
    <w:rsid w:val="00D60D14"/>
    <w:rsid w:val="00D763F2"/>
    <w:rsid w:val="00D93424"/>
    <w:rsid w:val="00DA39EE"/>
    <w:rsid w:val="00DA70E6"/>
    <w:rsid w:val="00DB4A2C"/>
    <w:rsid w:val="00DC6FAC"/>
    <w:rsid w:val="00DD42AB"/>
    <w:rsid w:val="00DE053F"/>
    <w:rsid w:val="00DE3492"/>
    <w:rsid w:val="00DE538E"/>
    <w:rsid w:val="00DF7100"/>
    <w:rsid w:val="00E00F0F"/>
    <w:rsid w:val="00E01590"/>
    <w:rsid w:val="00E03661"/>
    <w:rsid w:val="00E22ADA"/>
    <w:rsid w:val="00E27955"/>
    <w:rsid w:val="00E37C1D"/>
    <w:rsid w:val="00E52649"/>
    <w:rsid w:val="00E63ECF"/>
    <w:rsid w:val="00E66A31"/>
    <w:rsid w:val="00E7655C"/>
    <w:rsid w:val="00E93DC1"/>
    <w:rsid w:val="00E97988"/>
    <w:rsid w:val="00EA11D7"/>
    <w:rsid w:val="00EA297F"/>
    <w:rsid w:val="00ED0BF1"/>
    <w:rsid w:val="00EE0CD1"/>
    <w:rsid w:val="00EF5A35"/>
    <w:rsid w:val="00F010C4"/>
    <w:rsid w:val="00F05BAD"/>
    <w:rsid w:val="00F11DF2"/>
    <w:rsid w:val="00F1541A"/>
    <w:rsid w:val="00F3451C"/>
    <w:rsid w:val="00F3480A"/>
    <w:rsid w:val="00F366DC"/>
    <w:rsid w:val="00F36933"/>
    <w:rsid w:val="00F428DB"/>
    <w:rsid w:val="00F5581B"/>
    <w:rsid w:val="00F6482D"/>
    <w:rsid w:val="00F64E9C"/>
    <w:rsid w:val="00F65734"/>
    <w:rsid w:val="00F66186"/>
    <w:rsid w:val="00F669CA"/>
    <w:rsid w:val="00F91293"/>
    <w:rsid w:val="00F92742"/>
    <w:rsid w:val="00FA5623"/>
    <w:rsid w:val="00FC36C5"/>
    <w:rsid w:val="00FC6B4D"/>
    <w:rsid w:val="00FD1070"/>
    <w:rsid w:val="00FD107F"/>
    <w:rsid w:val="0B02FBBB"/>
    <w:rsid w:val="782FF1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31740"/>
  <w15:docId w15:val="{FB04D136-9A5E-4433-9DC9-73BF3093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429"/>
    <w:rPr>
      <w:rFonts w:ascii="Arial" w:hAnsi="Arial"/>
      <w:sz w:val="20"/>
    </w:rPr>
  </w:style>
  <w:style w:type="paragraph" w:styleId="Heading1">
    <w:name w:val="heading 1"/>
    <w:basedOn w:val="Normal"/>
    <w:next w:val="Normal"/>
    <w:link w:val="Heading1Char"/>
    <w:uiPriority w:val="9"/>
    <w:qFormat/>
    <w:rsid w:val="004C4ECD"/>
    <w:pPr>
      <w:keepNext/>
      <w:keepLines/>
      <w:spacing w:before="480" w:after="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4C4ECD"/>
    <w:pPr>
      <w:keepNext/>
      <w:keepLines/>
      <w:spacing w:before="200" w:after="0"/>
      <w:outlineLvl w:val="1"/>
    </w:pPr>
    <w:rPr>
      <w:rFonts w:eastAsiaTheme="majorEastAsia" w:cstheme="majorBidi"/>
      <w:b/>
      <w:bCs/>
      <w:color w:val="4F81BD" w:themeColor="accent1"/>
      <w:szCs w:val="26"/>
    </w:rPr>
  </w:style>
  <w:style w:type="paragraph" w:styleId="Heading3">
    <w:name w:val="heading 3"/>
    <w:basedOn w:val="Normal"/>
    <w:next w:val="Normal"/>
    <w:link w:val="Heading3Char"/>
    <w:qFormat/>
    <w:rsid w:val="00DD42AB"/>
    <w:pPr>
      <w:keepNext/>
      <w:spacing w:before="240" w:after="60" w:line="240" w:lineRule="auto"/>
      <w:outlineLvl w:val="2"/>
    </w:pPr>
    <w:rPr>
      <w:rFonts w:eastAsia="Times New Roman" w:cs="Arial"/>
      <w:b/>
      <w:bCs/>
      <w:sz w:val="26"/>
      <w:szCs w:val="26"/>
      <w:lang w:eastAsia="en-GB"/>
    </w:rPr>
  </w:style>
  <w:style w:type="paragraph" w:styleId="Heading5">
    <w:name w:val="heading 5"/>
    <w:basedOn w:val="Normal"/>
    <w:next w:val="Normal"/>
    <w:link w:val="Heading5Char"/>
    <w:uiPriority w:val="9"/>
    <w:semiHidden/>
    <w:unhideWhenUsed/>
    <w:qFormat/>
    <w:rsid w:val="009011B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4ECD"/>
    <w:pPr>
      <w:spacing w:after="0" w:line="240" w:lineRule="auto"/>
    </w:pPr>
    <w:rPr>
      <w:rFonts w:ascii="Arial" w:hAnsi="Arial"/>
      <w:sz w:val="20"/>
    </w:rPr>
  </w:style>
  <w:style w:type="character" w:customStyle="1" w:styleId="Heading1Char">
    <w:name w:val="Heading 1 Char"/>
    <w:basedOn w:val="DefaultParagraphFont"/>
    <w:link w:val="Heading1"/>
    <w:uiPriority w:val="9"/>
    <w:rsid w:val="004C4ECD"/>
    <w:rPr>
      <w:rFonts w:ascii="Arial" w:eastAsiaTheme="majorEastAsia" w:hAnsi="Arial" w:cstheme="majorBidi"/>
      <w:b/>
      <w:bCs/>
      <w:color w:val="365F91" w:themeColor="accent1" w:themeShade="BF"/>
      <w:sz w:val="20"/>
      <w:szCs w:val="28"/>
    </w:rPr>
  </w:style>
  <w:style w:type="character" w:customStyle="1" w:styleId="Heading2Char">
    <w:name w:val="Heading 2 Char"/>
    <w:basedOn w:val="DefaultParagraphFont"/>
    <w:link w:val="Heading2"/>
    <w:uiPriority w:val="9"/>
    <w:semiHidden/>
    <w:rsid w:val="004C4ECD"/>
    <w:rPr>
      <w:rFonts w:ascii="Arial" w:eastAsiaTheme="majorEastAsia" w:hAnsi="Arial" w:cstheme="majorBidi"/>
      <w:b/>
      <w:bCs/>
      <w:color w:val="4F81BD" w:themeColor="accent1"/>
      <w:sz w:val="20"/>
      <w:szCs w:val="26"/>
    </w:rPr>
  </w:style>
  <w:style w:type="paragraph" w:styleId="Title">
    <w:name w:val="Title"/>
    <w:basedOn w:val="Normal"/>
    <w:next w:val="Normal"/>
    <w:link w:val="TitleChar"/>
    <w:uiPriority w:val="10"/>
    <w:qFormat/>
    <w:rsid w:val="004C4ECD"/>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Cs w:val="52"/>
    </w:rPr>
  </w:style>
  <w:style w:type="character" w:customStyle="1" w:styleId="TitleChar">
    <w:name w:val="Title Char"/>
    <w:basedOn w:val="DefaultParagraphFont"/>
    <w:link w:val="Title"/>
    <w:uiPriority w:val="10"/>
    <w:rsid w:val="004C4ECD"/>
    <w:rPr>
      <w:rFonts w:ascii="Arial" w:eastAsiaTheme="majorEastAsia" w:hAnsi="Arial" w:cstheme="majorBidi"/>
      <w:color w:val="17365D" w:themeColor="text2" w:themeShade="BF"/>
      <w:spacing w:val="5"/>
      <w:kern w:val="28"/>
      <w:sz w:val="20"/>
      <w:szCs w:val="52"/>
    </w:rPr>
  </w:style>
  <w:style w:type="paragraph" w:styleId="Subtitle">
    <w:name w:val="Subtitle"/>
    <w:basedOn w:val="Normal"/>
    <w:next w:val="Normal"/>
    <w:link w:val="SubtitleChar"/>
    <w:uiPriority w:val="11"/>
    <w:qFormat/>
    <w:rsid w:val="004C4ECD"/>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4C4ECD"/>
    <w:rPr>
      <w:rFonts w:ascii="Arial" w:eastAsiaTheme="majorEastAsia" w:hAnsi="Arial" w:cstheme="majorBidi"/>
      <w:i/>
      <w:iCs/>
      <w:color w:val="4F81BD" w:themeColor="accent1"/>
      <w:spacing w:val="15"/>
      <w:sz w:val="20"/>
      <w:szCs w:val="24"/>
    </w:rPr>
  </w:style>
  <w:style w:type="character" w:styleId="SubtleEmphasis">
    <w:name w:val="Subtle Emphasis"/>
    <w:basedOn w:val="DefaultParagraphFont"/>
    <w:uiPriority w:val="19"/>
    <w:qFormat/>
    <w:rsid w:val="004C4ECD"/>
    <w:rPr>
      <w:rFonts w:ascii="Arial" w:hAnsi="Arial"/>
      <w:i/>
      <w:iCs/>
      <w:color w:val="808080" w:themeColor="text1" w:themeTint="7F"/>
      <w:sz w:val="20"/>
    </w:rPr>
  </w:style>
  <w:style w:type="character" w:styleId="Emphasis">
    <w:name w:val="Emphasis"/>
    <w:basedOn w:val="DefaultParagraphFont"/>
    <w:uiPriority w:val="20"/>
    <w:qFormat/>
    <w:rsid w:val="004C4ECD"/>
    <w:rPr>
      <w:rFonts w:ascii="Arial" w:hAnsi="Arial"/>
      <w:i/>
      <w:iCs/>
      <w:sz w:val="20"/>
    </w:rPr>
  </w:style>
  <w:style w:type="character" w:styleId="IntenseEmphasis">
    <w:name w:val="Intense Emphasis"/>
    <w:basedOn w:val="DefaultParagraphFont"/>
    <w:uiPriority w:val="21"/>
    <w:qFormat/>
    <w:rsid w:val="004C4ECD"/>
    <w:rPr>
      <w:rFonts w:ascii="Arial" w:hAnsi="Arial"/>
      <w:b/>
      <w:bCs/>
      <w:i/>
      <w:iCs/>
      <w:color w:val="4F81BD" w:themeColor="accent1"/>
      <w:sz w:val="20"/>
    </w:rPr>
  </w:style>
  <w:style w:type="character" w:styleId="Strong">
    <w:name w:val="Strong"/>
    <w:basedOn w:val="DefaultParagraphFont"/>
    <w:uiPriority w:val="22"/>
    <w:qFormat/>
    <w:rsid w:val="004C4ECD"/>
    <w:rPr>
      <w:rFonts w:ascii="Arial" w:hAnsi="Arial"/>
      <w:b/>
      <w:bCs/>
      <w:sz w:val="20"/>
    </w:rPr>
  </w:style>
  <w:style w:type="paragraph" w:styleId="Quote">
    <w:name w:val="Quote"/>
    <w:basedOn w:val="Normal"/>
    <w:next w:val="Normal"/>
    <w:link w:val="QuoteChar"/>
    <w:uiPriority w:val="29"/>
    <w:qFormat/>
    <w:rsid w:val="004C4ECD"/>
    <w:rPr>
      <w:i/>
      <w:iCs/>
      <w:color w:val="000000" w:themeColor="text1"/>
    </w:rPr>
  </w:style>
  <w:style w:type="character" w:customStyle="1" w:styleId="QuoteChar">
    <w:name w:val="Quote Char"/>
    <w:basedOn w:val="DefaultParagraphFont"/>
    <w:link w:val="Quote"/>
    <w:uiPriority w:val="29"/>
    <w:rsid w:val="004C4ECD"/>
    <w:rPr>
      <w:rFonts w:ascii="Arial" w:hAnsi="Arial"/>
      <w:i/>
      <w:iCs/>
      <w:color w:val="000000" w:themeColor="text1"/>
      <w:sz w:val="20"/>
    </w:rPr>
  </w:style>
  <w:style w:type="paragraph" w:styleId="IntenseQuote">
    <w:name w:val="Intense Quote"/>
    <w:basedOn w:val="Normal"/>
    <w:next w:val="Normal"/>
    <w:link w:val="IntenseQuoteChar"/>
    <w:uiPriority w:val="30"/>
    <w:qFormat/>
    <w:rsid w:val="004C4EC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C4ECD"/>
    <w:rPr>
      <w:rFonts w:ascii="Arial" w:hAnsi="Arial"/>
      <w:b/>
      <w:bCs/>
      <w:i/>
      <w:iCs/>
      <w:color w:val="4F81BD" w:themeColor="accent1"/>
      <w:sz w:val="20"/>
    </w:rPr>
  </w:style>
  <w:style w:type="character" w:styleId="SubtleReference">
    <w:name w:val="Subtle Reference"/>
    <w:basedOn w:val="DefaultParagraphFont"/>
    <w:uiPriority w:val="31"/>
    <w:qFormat/>
    <w:rsid w:val="004C4ECD"/>
    <w:rPr>
      <w:rFonts w:ascii="Arial" w:hAnsi="Arial"/>
      <w:smallCaps/>
      <w:color w:val="C0504D" w:themeColor="accent2"/>
      <w:sz w:val="20"/>
      <w:u w:val="single"/>
    </w:rPr>
  </w:style>
  <w:style w:type="character" w:styleId="IntenseReference">
    <w:name w:val="Intense Reference"/>
    <w:basedOn w:val="DefaultParagraphFont"/>
    <w:uiPriority w:val="32"/>
    <w:qFormat/>
    <w:rsid w:val="004C4ECD"/>
    <w:rPr>
      <w:rFonts w:ascii="Arial" w:hAnsi="Arial"/>
      <w:b/>
      <w:bCs/>
      <w:smallCaps/>
      <w:color w:val="C0504D" w:themeColor="accent2"/>
      <w:spacing w:val="5"/>
      <w:sz w:val="20"/>
      <w:u w:val="single"/>
    </w:rPr>
  </w:style>
  <w:style w:type="character" w:styleId="BookTitle">
    <w:name w:val="Book Title"/>
    <w:basedOn w:val="DefaultParagraphFont"/>
    <w:uiPriority w:val="33"/>
    <w:qFormat/>
    <w:rsid w:val="004C4ECD"/>
    <w:rPr>
      <w:rFonts w:ascii="Arial" w:hAnsi="Arial"/>
      <w:b/>
      <w:bCs/>
      <w:smallCaps/>
      <w:spacing w:val="5"/>
      <w:sz w:val="20"/>
    </w:rPr>
  </w:style>
  <w:style w:type="paragraph" w:styleId="ListParagraph">
    <w:name w:val="List Paragraph"/>
    <w:basedOn w:val="Normal"/>
    <w:uiPriority w:val="34"/>
    <w:qFormat/>
    <w:rsid w:val="004C4ECD"/>
    <w:pPr>
      <w:ind w:left="720"/>
      <w:contextualSpacing/>
    </w:pPr>
  </w:style>
  <w:style w:type="character" w:customStyle="1" w:styleId="Heading5Char">
    <w:name w:val="Heading 5 Char"/>
    <w:basedOn w:val="DefaultParagraphFont"/>
    <w:link w:val="Heading5"/>
    <w:uiPriority w:val="9"/>
    <w:semiHidden/>
    <w:rsid w:val="009011B0"/>
    <w:rPr>
      <w:rFonts w:asciiTheme="majorHAnsi" w:eastAsiaTheme="majorEastAsia" w:hAnsiTheme="majorHAnsi" w:cstheme="majorBidi"/>
      <w:color w:val="243F60" w:themeColor="accent1" w:themeShade="7F"/>
      <w:sz w:val="20"/>
    </w:rPr>
  </w:style>
  <w:style w:type="paragraph" w:styleId="BalloonText">
    <w:name w:val="Balloon Text"/>
    <w:basedOn w:val="Normal"/>
    <w:link w:val="BalloonTextChar"/>
    <w:uiPriority w:val="99"/>
    <w:semiHidden/>
    <w:unhideWhenUsed/>
    <w:rsid w:val="00901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1B0"/>
    <w:rPr>
      <w:rFonts w:ascii="Tahoma" w:hAnsi="Tahoma" w:cs="Tahoma"/>
      <w:sz w:val="16"/>
      <w:szCs w:val="16"/>
    </w:rPr>
  </w:style>
  <w:style w:type="character" w:customStyle="1" w:styleId="NoSpacingChar">
    <w:name w:val="No Spacing Char"/>
    <w:basedOn w:val="DefaultParagraphFont"/>
    <w:link w:val="NoSpacing"/>
    <w:uiPriority w:val="1"/>
    <w:rsid w:val="008A0C9E"/>
    <w:rPr>
      <w:rFonts w:ascii="Arial" w:hAnsi="Arial"/>
      <w:sz w:val="20"/>
    </w:rPr>
  </w:style>
  <w:style w:type="character" w:styleId="Hyperlink">
    <w:name w:val="Hyperlink"/>
    <w:basedOn w:val="DefaultParagraphFont"/>
    <w:uiPriority w:val="99"/>
    <w:unhideWhenUsed/>
    <w:rsid w:val="00B73C71"/>
    <w:rPr>
      <w:color w:val="0000FF" w:themeColor="hyperlink"/>
      <w:u w:val="single"/>
    </w:rPr>
  </w:style>
  <w:style w:type="table" w:styleId="TableGrid">
    <w:name w:val="Table Grid"/>
    <w:basedOn w:val="TableNormal"/>
    <w:rsid w:val="00E7655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2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AD3"/>
    <w:rPr>
      <w:rFonts w:ascii="Arial" w:hAnsi="Arial"/>
      <w:sz w:val="20"/>
    </w:rPr>
  </w:style>
  <w:style w:type="paragraph" w:styleId="Footer">
    <w:name w:val="footer"/>
    <w:basedOn w:val="Normal"/>
    <w:link w:val="FooterChar"/>
    <w:uiPriority w:val="99"/>
    <w:unhideWhenUsed/>
    <w:rsid w:val="00C92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AD3"/>
    <w:rPr>
      <w:rFonts w:ascii="Arial" w:hAnsi="Arial"/>
      <w:sz w:val="20"/>
    </w:rPr>
  </w:style>
  <w:style w:type="character" w:styleId="FollowedHyperlink">
    <w:name w:val="FollowedHyperlink"/>
    <w:basedOn w:val="DefaultParagraphFont"/>
    <w:uiPriority w:val="99"/>
    <w:semiHidden/>
    <w:unhideWhenUsed/>
    <w:rsid w:val="00253F4F"/>
    <w:rPr>
      <w:color w:val="800080" w:themeColor="followedHyperlink"/>
      <w:u w:val="single"/>
    </w:rPr>
  </w:style>
  <w:style w:type="paragraph" w:customStyle="1" w:styleId="Default">
    <w:name w:val="Default"/>
    <w:rsid w:val="00F6482D"/>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rsid w:val="00DD42AB"/>
    <w:rPr>
      <w:rFonts w:ascii="Arial" w:eastAsia="Times New Roman" w:hAnsi="Arial" w:cs="Arial"/>
      <w:b/>
      <w:bCs/>
      <w:sz w:val="26"/>
      <w:szCs w:val="26"/>
      <w:lang w:eastAsia="en-GB"/>
    </w:rPr>
  </w:style>
  <w:style w:type="paragraph" w:styleId="BodyText2">
    <w:name w:val="Body Text 2"/>
    <w:basedOn w:val="Normal"/>
    <w:link w:val="BodyText2Char"/>
    <w:rsid w:val="00DD42AB"/>
    <w:pPr>
      <w:spacing w:after="0" w:line="240" w:lineRule="auto"/>
      <w:jc w:val="both"/>
    </w:pPr>
    <w:rPr>
      <w:rFonts w:ascii="VAGRounded BT" w:eastAsia="Times New Roman" w:hAnsi="VAGRounded BT" w:cs="Times New Roman"/>
      <w:sz w:val="18"/>
      <w:szCs w:val="20"/>
    </w:rPr>
  </w:style>
  <w:style w:type="character" w:customStyle="1" w:styleId="BodyText2Char">
    <w:name w:val="Body Text 2 Char"/>
    <w:basedOn w:val="DefaultParagraphFont"/>
    <w:link w:val="BodyText2"/>
    <w:rsid w:val="00DD42AB"/>
    <w:rPr>
      <w:rFonts w:ascii="VAGRounded BT" w:eastAsia="Times New Roman" w:hAnsi="VAGRounded BT" w:cs="Times New Roman"/>
      <w:sz w:val="18"/>
      <w:szCs w:val="20"/>
    </w:rPr>
  </w:style>
  <w:style w:type="paragraph" w:styleId="BodyText">
    <w:name w:val="Body Text"/>
    <w:basedOn w:val="Normal"/>
    <w:link w:val="BodyTextChar"/>
    <w:rsid w:val="00DD42AB"/>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DD42AB"/>
    <w:rPr>
      <w:rFonts w:ascii="Times New Roman" w:eastAsia="Times New Roman" w:hAnsi="Times New Roman" w:cs="Times New Roman"/>
      <w:sz w:val="24"/>
      <w:szCs w:val="24"/>
      <w:lang w:eastAsia="en-GB"/>
    </w:rPr>
  </w:style>
  <w:style w:type="paragraph" w:styleId="BodyText3">
    <w:name w:val="Body Text 3"/>
    <w:basedOn w:val="Normal"/>
    <w:link w:val="BodyText3Char"/>
    <w:rsid w:val="00DD42AB"/>
    <w:pPr>
      <w:spacing w:after="120" w:line="240" w:lineRule="auto"/>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rsid w:val="00DD42AB"/>
    <w:rPr>
      <w:rFonts w:ascii="Times New Roman" w:eastAsia="Times New Roman" w:hAnsi="Times New Roman" w:cs="Times New Roman"/>
      <w:sz w:val="16"/>
      <w:szCs w:val="16"/>
      <w:lang w:eastAsia="en-GB"/>
    </w:rPr>
  </w:style>
  <w:style w:type="character" w:styleId="UnresolvedMention">
    <w:name w:val="Unresolved Mention"/>
    <w:basedOn w:val="DefaultParagraphFont"/>
    <w:uiPriority w:val="99"/>
    <w:unhideWhenUsed/>
    <w:rsid w:val="00C52947"/>
    <w:rPr>
      <w:color w:val="605E5C"/>
      <w:shd w:val="clear" w:color="auto" w:fill="E1DFDD"/>
    </w:rPr>
  </w:style>
  <w:style w:type="character" w:styleId="CommentReference">
    <w:name w:val="annotation reference"/>
    <w:basedOn w:val="DefaultParagraphFont"/>
    <w:uiPriority w:val="99"/>
    <w:semiHidden/>
    <w:unhideWhenUsed/>
    <w:rsid w:val="0037502D"/>
    <w:rPr>
      <w:sz w:val="16"/>
      <w:szCs w:val="16"/>
    </w:rPr>
  </w:style>
  <w:style w:type="paragraph" w:styleId="CommentText">
    <w:name w:val="annotation text"/>
    <w:basedOn w:val="Normal"/>
    <w:link w:val="CommentTextChar"/>
    <w:uiPriority w:val="99"/>
    <w:semiHidden/>
    <w:unhideWhenUsed/>
    <w:rsid w:val="0037502D"/>
    <w:pPr>
      <w:spacing w:line="240" w:lineRule="auto"/>
    </w:pPr>
    <w:rPr>
      <w:szCs w:val="20"/>
    </w:rPr>
  </w:style>
  <w:style w:type="character" w:customStyle="1" w:styleId="CommentTextChar">
    <w:name w:val="Comment Text Char"/>
    <w:basedOn w:val="DefaultParagraphFont"/>
    <w:link w:val="CommentText"/>
    <w:uiPriority w:val="99"/>
    <w:semiHidden/>
    <w:rsid w:val="003750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7502D"/>
    <w:rPr>
      <w:b/>
      <w:bCs/>
    </w:rPr>
  </w:style>
  <w:style w:type="character" w:customStyle="1" w:styleId="CommentSubjectChar">
    <w:name w:val="Comment Subject Char"/>
    <w:basedOn w:val="CommentTextChar"/>
    <w:link w:val="CommentSubject"/>
    <w:uiPriority w:val="99"/>
    <w:semiHidden/>
    <w:rsid w:val="0037502D"/>
    <w:rPr>
      <w:rFonts w:ascii="Arial" w:hAnsi="Arial"/>
      <w:b/>
      <w:bCs/>
      <w:sz w:val="20"/>
      <w:szCs w:val="20"/>
    </w:rPr>
  </w:style>
  <w:style w:type="character" w:styleId="Mention">
    <w:name w:val="Mention"/>
    <w:basedOn w:val="DefaultParagraphFont"/>
    <w:uiPriority w:val="99"/>
    <w:unhideWhenUsed/>
    <w:rsid w:val="0037502D"/>
    <w:rPr>
      <w:color w:val="2B579A"/>
      <w:shd w:val="clear" w:color="auto" w:fill="E1DFDD"/>
    </w:rPr>
  </w:style>
  <w:style w:type="paragraph" w:styleId="Revision">
    <w:name w:val="Revision"/>
    <w:hidden/>
    <w:uiPriority w:val="99"/>
    <w:semiHidden/>
    <w:rsid w:val="004B4B40"/>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21649">
      <w:bodyDiv w:val="1"/>
      <w:marLeft w:val="0"/>
      <w:marRight w:val="0"/>
      <w:marTop w:val="0"/>
      <w:marBottom w:val="0"/>
      <w:divBdr>
        <w:top w:val="none" w:sz="0" w:space="0" w:color="auto"/>
        <w:left w:val="none" w:sz="0" w:space="0" w:color="auto"/>
        <w:bottom w:val="none" w:sz="0" w:space="0" w:color="auto"/>
        <w:right w:val="none" w:sz="0" w:space="0" w:color="auto"/>
      </w:divBdr>
      <w:divsChild>
        <w:div w:id="1394422835">
          <w:marLeft w:val="0"/>
          <w:marRight w:val="0"/>
          <w:marTop w:val="0"/>
          <w:marBottom w:val="0"/>
          <w:divBdr>
            <w:top w:val="none" w:sz="0" w:space="0" w:color="auto"/>
            <w:left w:val="none" w:sz="0" w:space="0" w:color="auto"/>
            <w:bottom w:val="none" w:sz="0" w:space="0" w:color="auto"/>
            <w:right w:val="none" w:sz="0" w:space="0" w:color="auto"/>
          </w:divBdr>
          <w:divsChild>
            <w:div w:id="1036194152">
              <w:marLeft w:val="0"/>
              <w:marRight w:val="0"/>
              <w:marTop w:val="0"/>
              <w:marBottom w:val="0"/>
              <w:divBdr>
                <w:top w:val="none" w:sz="0" w:space="0" w:color="auto"/>
                <w:left w:val="none" w:sz="0" w:space="0" w:color="auto"/>
                <w:bottom w:val="none" w:sz="0" w:space="0" w:color="auto"/>
                <w:right w:val="none" w:sz="0" w:space="0" w:color="auto"/>
              </w:divBdr>
              <w:divsChild>
                <w:div w:id="1384282632">
                  <w:marLeft w:val="0"/>
                  <w:marRight w:val="0"/>
                  <w:marTop w:val="0"/>
                  <w:marBottom w:val="0"/>
                  <w:divBdr>
                    <w:top w:val="none" w:sz="0" w:space="0" w:color="auto"/>
                    <w:left w:val="none" w:sz="0" w:space="0" w:color="auto"/>
                    <w:bottom w:val="none" w:sz="0" w:space="0" w:color="auto"/>
                    <w:right w:val="none" w:sz="0" w:space="0" w:color="auto"/>
                  </w:divBdr>
                  <w:divsChild>
                    <w:div w:id="1365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8023">
      <w:bodyDiv w:val="1"/>
      <w:marLeft w:val="0"/>
      <w:marRight w:val="0"/>
      <w:marTop w:val="0"/>
      <w:marBottom w:val="0"/>
      <w:divBdr>
        <w:top w:val="none" w:sz="0" w:space="0" w:color="auto"/>
        <w:left w:val="none" w:sz="0" w:space="0" w:color="auto"/>
        <w:bottom w:val="none" w:sz="0" w:space="0" w:color="auto"/>
        <w:right w:val="none" w:sz="0" w:space="0" w:color="auto"/>
      </w:divBdr>
      <w:divsChild>
        <w:div w:id="619603619">
          <w:marLeft w:val="0"/>
          <w:marRight w:val="0"/>
          <w:marTop w:val="0"/>
          <w:marBottom w:val="0"/>
          <w:divBdr>
            <w:top w:val="none" w:sz="0" w:space="0" w:color="auto"/>
            <w:left w:val="none" w:sz="0" w:space="0" w:color="auto"/>
            <w:bottom w:val="none" w:sz="0" w:space="0" w:color="auto"/>
            <w:right w:val="none" w:sz="0" w:space="0" w:color="auto"/>
          </w:divBdr>
          <w:divsChild>
            <w:div w:id="1131940392">
              <w:marLeft w:val="0"/>
              <w:marRight w:val="0"/>
              <w:marTop w:val="0"/>
              <w:marBottom w:val="0"/>
              <w:divBdr>
                <w:top w:val="none" w:sz="0" w:space="0" w:color="auto"/>
                <w:left w:val="none" w:sz="0" w:space="0" w:color="auto"/>
                <w:bottom w:val="none" w:sz="0" w:space="0" w:color="auto"/>
                <w:right w:val="none" w:sz="0" w:space="0" w:color="auto"/>
              </w:divBdr>
              <w:divsChild>
                <w:div w:id="840002783">
                  <w:marLeft w:val="0"/>
                  <w:marRight w:val="0"/>
                  <w:marTop w:val="0"/>
                  <w:marBottom w:val="0"/>
                  <w:divBdr>
                    <w:top w:val="none" w:sz="0" w:space="0" w:color="auto"/>
                    <w:left w:val="none" w:sz="0" w:space="0" w:color="auto"/>
                    <w:bottom w:val="none" w:sz="0" w:space="0" w:color="auto"/>
                    <w:right w:val="none" w:sz="0" w:space="0" w:color="auto"/>
                  </w:divBdr>
                  <w:divsChild>
                    <w:div w:id="136916690">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sChild>
                            <w:div w:id="1035010349">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951240">
      <w:bodyDiv w:val="1"/>
      <w:marLeft w:val="0"/>
      <w:marRight w:val="0"/>
      <w:marTop w:val="0"/>
      <w:marBottom w:val="0"/>
      <w:divBdr>
        <w:top w:val="none" w:sz="0" w:space="0" w:color="auto"/>
        <w:left w:val="none" w:sz="0" w:space="0" w:color="auto"/>
        <w:bottom w:val="none" w:sz="0" w:space="0" w:color="auto"/>
        <w:right w:val="none" w:sz="0" w:space="0" w:color="auto"/>
      </w:divBdr>
      <w:divsChild>
        <w:div w:id="57439491">
          <w:marLeft w:val="0"/>
          <w:marRight w:val="0"/>
          <w:marTop w:val="0"/>
          <w:marBottom w:val="0"/>
          <w:divBdr>
            <w:top w:val="none" w:sz="0" w:space="0" w:color="auto"/>
            <w:left w:val="none" w:sz="0" w:space="0" w:color="auto"/>
            <w:bottom w:val="none" w:sz="0" w:space="0" w:color="auto"/>
            <w:right w:val="none" w:sz="0" w:space="0" w:color="auto"/>
          </w:divBdr>
          <w:divsChild>
            <w:div w:id="376047583">
              <w:marLeft w:val="0"/>
              <w:marRight w:val="0"/>
              <w:marTop w:val="0"/>
              <w:marBottom w:val="0"/>
              <w:divBdr>
                <w:top w:val="none" w:sz="0" w:space="0" w:color="auto"/>
                <w:left w:val="none" w:sz="0" w:space="0" w:color="auto"/>
                <w:bottom w:val="none" w:sz="0" w:space="0" w:color="auto"/>
                <w:right w:val="none" w:sz="0" w:space="0" w:color="auto"/>
              </w:divBdr>
              <w:divsChild>
                <w:div w:id="869993243">
                  <w:marLeft w:val="0"/>
                  <w:marRight w:val="0"/>
                  <w:marTop w:val="0"/>
                  <w:marBottom w:val="0"/>
                  <w:divBdr>
                    <w:top w:val="none" w:sz="0" w:space="0" w:color="auto"/>
                    <w:left w:val="none" w:sz="0" w:space="0" w:color="auto"/>
                    <w:bottom w:val="none" w:sz="0" w:space="0" w:color="auto"/>
                    <w:right w:val="none" w:sz="0" w:space="0" w:color="auto"/>
                  </w:divBdr>
                  <w:divsChild>
                    <w:div w:id="1327245997">
                      <w:marLeft w:val="0"/>
                      <w:marRight w:val="0"/>
                      <w:marTop w:val="0"/>
                      <w:marBottom w:val="0"/>
                      <w:divBdr>
                        <w:top w:val="none" w:sz="0" w:space="0" w:color="auto"/>
                        <w:left w:val="none" w:sz="0" w:space="0" w:color="auto"/>
                        <w:bottom w:val="none" w:sz="0" w:space="0" w:color="auto"/>
                        <w:right w:val="none" w:sz="0" w:space="0" w:color="auto"/>
                      </w:divBdr>
                      <w:divsChild>
                        <w:div w:id="1858034676">
                          <w:marLeft w:val="0"/>
                          <w:marRight w:val="0"/>
                          <w:marTop w:val="0"/>
                          <w:marBottom w:val="0"/>
                          <w:divBdr>
                            <w:top w:val="none" w:sz="0" w:space="0" w:color="auto"/>
                            <w:left w:val="none" w:sz="0" w:space="0" w:color="auto"/>
                            <w:bottom w:val="none" w:sz="0" w:space="0" w:color="auto"/>
                            <w:right w:val="none" w:sz="0" w:space="0" w:color="auto"/>
                          </w:divBdr>
                          <w:divsChild>
                            <w:div w:id="237984937">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547395">
      <w:bodyDiv w:val="1"/>
      <w:marLeft w:val="0"/>
      <w:marRight w:val="0"/>
      <w:marTop w:val="0"/>
      <w:marBottom w:val="0"/>
      <w:divBdr>
        <w:top w:val="none" w:sz="0" w:space="0" w:color="auto"/>
        <w:left w:val="none" w:sz="0" w:space="0" w:color="auto"/>
        <w:bottom w:val="none" w:sz="0" w:space="0" w:color="auto"/>
        <w:right w:val="none" w:sz="0" w:space="0" w:color="auto"/>
      </w:divBdr>
      <w:divsChild>
        <w:div w:id="1473448248">
          <w:marLeft w:val="0"/>
          <w:marRight w:val="0"/>
          <w:marTop w:val="0"/>
          <w:marBottom w:val="0"/>
          <w:divBdr>
            <w:top w:val="none" w:sz="0" w:space="0" w:color="auto"/>
            <w:left w:val="none" w:sz="0" w:space="0" w:color="auto"/>
            <w:bottom w:val="none" w:sz="0" w:space="0" w:color="auto"/>
            <w:right w:val="none" w:sz="0" w:space="0" w:color="auto"/>
          </w:divBdr>
          <w:divsChild>
            <w:div w:id="1417748194">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sChild>
                    <w:div w:id="1090153433">
                      <w:marLeft w:val="0"/>
                      <w:marRight w:val="0"/>
                      <w:marTop w:val="0"/>
                      <w:marBottom w:val="0"/>
                      <w:divBdr>
                        <w:top w:val="none" w:sz="0" w:space="0" w:color="auto"/>
                        <w:left w:val="none" w:sz="0" w:space="0" w:color="auto"/>
                        <w:bottom w:val="none" w:sz="0" w:space="0" w:color="auto"/>
                        <w:right w:val="none" w:sz="0" w:space="0" w:color="auto"/>
                      </w:divBdr>
                      <w:divsChild>
                        <w:div w:id="1195312690">
                          <w:marLeft w:val="0"/>
                          <w:marRight w:val="0"/>
                          <w:marTop w:val="0"/>
                          <w:marBottom w:val="0"/>
                          <w:divBdr>
                            <w:top w:val="none" w:sz="0" w:space="0" w:color="auto"/>
                            <w:left w:val="none" w:sz="0" w:space="0" w:color="auto"/>
                            <w:bottom w:val="none" w:sz="0" w:space="0" w:color="auto"/>
                            <w:right w:val="none" w:sz="0" w:space="0" w:color="auto"/>
                          </w:divBdr>
                          <w:divsChild>
                            <w:div w:id="2143041078">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877677">
      <w:bodyDiv w:val="1"/>
      <w:marLeft w:val="0"/>
      <w:marRight w:val="0"/>
      <w:marTop w:val="0"/>
      <w:marBottom w:val="0"/>
      <w:divBdr>
        <w:top w:val="none" w:sz="0" w:space="0" w:color="auto"/>
        <w:left w:val="none" w:sz="0" w:space="0" w:color="auto"/>
        <w:bottom w:val="none" w:sz="0" w:space="0" w:color="auto"/>
        <w:right w:val="none" w:sz="0" w:space="0" w:color="auto"/>
      </w:divBdr>
    </w:div>
    <w:div w:id="1319774123">
      <w:bodyDiv w:val="1"/>
      <w:marLeft w:val="0"/>
      <w:marRight w:val="0"/>
      <w:marTop w:val="0"/>
      <w:marBottom w:val="0"/>
      <w:divBdr>
        <w:top w:val="none" w:sz="0" w:space="0" w:color="auto"/>
        <w:left w:val="none" w:sz="0" w:space="0" w:color="auto"/>
        <w:bottom w:val="none" w:sz="0" w:space="0" w:color="auto"/>
        <w:right w:val="none" w:sz="0" w:space="0" w:color="auto"/>
      </w:divBdr>
    </w:div>
    <w:div w:id="1786578794">
      <w:bodyDiv w:val="1"/>
      <w:marLeft w:val="0"/>
      <w:marRight w:val="0"/>
      <w:marTop w:val="0"/>
      <w:marBottom w:val="0"/>
      <w:divBdr>
        <w:top w:val="none" w:sz="0" w:space="0" w:color="auto"/>
        <w:left w:val="none" w:sz="0" w:space="0" w:color="auto"/>
        <w:bottom w:val="none" w:sz="0" w:space="0" w:color="auto"/>
        <w:right w:val="none" w:sz="0" w:space="0" w:color="auto"/>
      </w:divBdr>
      <w:divsChild>
        <w:div w:id="832139928">
          <w:marLeft w:val="0"/>
          <w:marRight w:val="0"/>
          <w:marTop w:val="0"/>
          <w:marBottom w:val="0"/>
          <w:divBdr>
            <w:top w:val="none" w:sz="0" w:space="0" w:color="auto"/>
            <w:left w:val="none" w:sz="0" w:space="0" w:color="auto"/>
            <w:bottom w:val="none" w:sz="0" w:space="0" w:color="auto"/>
            <w:right w:val="none" w:sz="0" w:space="0" w:color="auto"/>
          </w:divBdr>
          <w:divsChild>
            <w:div w:id="678964692">
              <w:marLeft w:val="0"/>
              <w:marRight w:val="0"/>
              <w:marTop w:val="0"/>
              <w:marBottom w:val="0"/>
              <w:divBdr>
                <w:top w:val="none" w:sz="0" w:space="0" w:color="auto"/>
                <w:left w:val="none" w:sz="0" w:space="0" w:color="auto"/>
                <w:bottom w:val="none" w:sz="0" w:space="0" w:color="auto"/>
                <w:right w:val="none" w:sz="0" w:space="0" w:color="auto"/>
              </w:divBdr>
              <w:divsChild>
                <w:div w:id="1197625397">
                  <w:marLeft w:val="0"/>
                  <w:marRight w:val="0"/>
                  <w:marTop w:val="0"/>
                  <w:marBottom w:val="0"/>
                  <w:divBdr>
                    <w:top w:val="none" w:sz="0" w:space="0" w:color="auto"/>
                    <w:left w:val="none" w:sz="0" w:space="0" w:color="auto"/>
                    <w:bottom w:val="none" w:sz="0" w:space="0" w:color="auto"/>
                    <w:right w:val="none" w:sz="0" w:space="0" w:color="auto"/>
                  </w:divBdr>
                  <w:divsChild>
                    <w:div w:id="1386174138">
                      <w:marLeft w:val="0"/>
                      <w:marRight w:val="0"/>
                      <w:marTop w:val="0"/>
                      <w:marBottom w:val="0"/>
                      <w:divBdr>
                        <w:top w:val="none" w:sz="0" w:space="0" w:color="auto"/>
                        <w:left w:val="none" w:sz="0" w:space="0" w:color="auto"/>
                        <w:bottom w:val="none" w:sz="0" w:space="0" w:color="auto"/>
                        <w:right w:val="none" w:sz="0" w:space="0" w:color="auto"/>
                      </w:divBdr>
                      <w:divsChild>
                        <w:div w:id="677276421">
                          <w:marLeft w:val="0"/>
                          <w:marRight w:val="0"/>
                          <w:marTop w:val="0"/>
                          <w:marBottom w:val="0"/>
                          <w:divBdr>
                            <w:top w:val="none" w:sz="0" w:space="0" w:color="auto"/>
                            <w:left w:val="none" w:sz="0" w:space="0" w:color="auto"/>
                            <w:bottom w:val="none" w:sz="0" w:space="0" w:color="auto"/>
                            <w:right w:val="none" w:sz="0" w:space="0" w:color="auto"/>
                          </w:divBdr>
                          <w:divsChild>
                            <w:div w:id="580993647">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ants.gov.uk/socialcareandhealth/childrenandfamilies/safeguardingchildren/allegations" TargetMode="External"/><Relationship Id="rId18" Type="http://schemas.openxmlformats.org/officeDocument/2006/relationships/hyperlink" Target="https://www.portsmouth.gov.uk/services/health-and-care/children-and-families/keeping-children-safe/" TargetMode="External"/><Relationship Id="rId26" Type="http://schemas.openxmlformats.org/officeDocument/2006/relationships/hyperlink" Target="https://www.iwight.com/Residents/Care-and-Support/Childrens-Services/" TargetMode="External"/><Relationship Id="rId39" Type="http://schemas.openxmlformats.org/officeDocument/2006/relationships/hyperlink" Target="https://www.southampton.gov.uk/health-social-care/children/child-social-care/" TargetMode="External"/><Relationship Id="rId21" Type="http://schemas.openxmlformats.org/officeDocument/2006/relationships/hyperlink" Target="http://www.nspcc.gov.uk" TargetMode="External"/><Relationship Id="rId34" Type="http://schemas.openxmlformats.org/officeDocument/2006/relationships/hyperlink" Target="https://forms.hants.gov.uk/en/AchieveForms/?form_uri=sandbox-publish://AF-Process-7e6115a7-b0ba-484d-991f-084c1248ac72/AF-Stage-52cf8e73-0daf-47d4-bb55-0fdad856d3e6/definition.json&amp;redirectlink=/en&amp;cancelRedirectLink=/en" TargetMode="External"/><Relationship Id="rId42" Type="http://schemas.openxmlformats.org/officeDocument/2006/relationships/hyperlink" Target="https://www.portsmouthscp.org.uk/wp-content/uploads/2021/05/Local-Authority-Designated-Officer-LADO.pdf" TargetMode="External"/><Relationship Id="rId47" Type="http://schemas.openxmlformats.org/officeDocument/2006/relationships/hyperlink" Target="https://www.gov.uk/government/publications/working-together-to-safeguard-children--2"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southamptonscp.org.uk/workersandvolunteers/allegations/" TargetMode="External"/><Relationship Id="rId29" Type="http://schemas.openxmlformats.org/officeDocument/2006/relationships/hyperlink" Target="http://www.hiowcrc.co.uk/" TargetMode="External"/><Relationship Id="rId11" Type="http://schemas.openxmlformats.org/officeDocument/2006/relationships/endnotes" Target="endnotes.xml"/><Relationship Id="rId24" Type="http://schemas.openxmlformats.org/officeDocument/2006/relationships/hyperlink" Target="https://www.hants.gov.uk/socialcareandhealth/childrenandfamilies" TargetMode="External"/><Relationship Id="rId32" Type="http://schemas.openxmlformats.org/officeDocument/2006/relationships/hyperlink" Target="mailto:Sophie.burton@energise" TargetMode="External"/><Relationship Id="rId37" Type="http://schemas.openxmlformats.org/officeDocument/2006/relationships/hyperlink" Target="https://www.hants.gov.uk/socialcareandhealth/childrenandfamilies/contacts" TargetMode="External"/><Relationship Id="rId40" Type="http://schemas.openxmlformats.org/officeDocument/2006/relationships/hyperlink" Target="https://www.hants.gov.uk/socialcareandhealth/childrenandfamilies/safeguardingchildren/allegations" TargetMode="External"/><Relationship Id="rId45" Type="http://schemas.openxmlformats.org/officeDocument/2006/relationships/hyperlink" Target="http://www.thecpsu.org.uk" TargetMode="External"/><Relationship Id="rId53" Type="http://schemas.openxmlformats.org/officeDocument/2006/relationships/footer" Target="footer3.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southampton.gov.uk/health-social-care/children/child-social-care/" TargetMode="External"/><Relationship Id="rId31" Type="http://schemas.openxmlformats.org/officeDocument/2006/relationships/hyperlink" Target="http://www.scas.nhs.uk/" TargetMode="External"/><Relationship Id="rId44" Type="http://schemas.openxmlformats.org/officeDocument/2006/relationships/hyperlink" Target="https://fish.hants.gov.uk/"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ow.gov.uk/Council/OtherServices/Child-Protection/Local-Area-Designated-Officer-LADO-Under" TargetMode="External"/><Relationship Id="rId22" Type="http://schemas.openxmlformats.org/officeDocument/2006/relationships/hyperlink" Target="http://www.thecpsu.org.uk" TargetMode="External"/><Relationship Id="rId27" Type="http://schemas.openxmlformats.org/officeDocument/2006/relationships/hyperlink" Target="https://www.hampshire.police.uk/" TargetMode="External"/><Relationship Id="rId30" Type="http://schemas.openxmlformats.org/officeDocument/2006/relationships/hyperlink" Target="https://www.hantsfire.gov.uk/" TargetMode="External"/><Relationship Id="rId35" Type="http://schemas.openxmlformats.org/officeDocument/2006/relationships/hyperlink" Target="http://www.hants.gov.uk/socialcareandhealth/childrenandfamilies/safeguardingchildren/thresholds" TargetMode="External"/><Relationship Id="rId43" Type="http://schemas.openxmlformats.org/officeDocument/2006/relationships/hyperlink" Target="https://southamptonscp.org.uk/workersandvolunteers/allegations/"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hants.gov.uk/socialcareandhealth/childrenandfamilies/contacts" TargetMode="External"/><Relationship Id="rId25" Type="http://schemas.openxmlformats.org/officeDocument/2006/relationships/hyperlink" Target="https://www.hants.gov.uk/socialcareandhealth/adultsocialcare" TargetMode="External"/><Relationship Id="rId33" Type="http://schemas.openxmlformats.org/officeDocument/2006/relationships/hyperlink" Target="mailto:sharon.robertson@energiseme.org" TargetMode="External"/><Relationship Id="rId38" Type="http://schemas.openxmlformats.org/officeDocument/2006/relationships/hyperlink" Target="https://www.portsmouth.gov.uk/services/health-and-care/children-and-families/keeping-children-safe/" TargetMode="External"/><Relationship Id="rId46" Type="http://schemas.openxmlformats.org/officeDocument/2006/relationships/image" Target="media/image2.emf"/><Relationship Id="rId20" Type="http://schemas.openxmlformats.org/officeDocument/2006/relationships/hyperlink" Target="http://www.hampshirescp.org.uk" TargetMode="External"/><Relationship Id="rId41" Type="http://schemas.openxmlformats.org/officeDocument/2006/relationships/hyperlink" Target="https://www.iow.gov.uk/Council/OtherServices/Child-Protection/Local-Area-Designated-Officer-LADO-Under"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portsmouthscp.org.uk/wp-content/uploads/2021/05/Local-Authority-Designated-Officer-LADO.pdf" TargetMode="External"/><Relationship Id="rId23" Type="http://schemas.openxmlformats.org/officeDocument/2006/relationships/hyperlink" Target="http://www.childline.org.uk" TargetMode="External"/><Relationship Id="rId28" Type="http://schemas.openxmlformats.org/officeDocument/2006/relationships/hyperlink" Target="http://www.hampshire.nhs.uk/" TargetMode="External"/><Relationship Id="rId36" Type="http://schemas.openxmlformats.org/officeDocument/2006/relationships/hyperlink" Target="http://4lscb.proceduresonline.com/hampshire/p_referrals.html"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All people who take part in sport have the right for their safety and protection to be assured. This is the responsibility of every adult and agency working in sport.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2c26f8-33fc-4577-97e9-4cba17c8acce">
      <Terms xmlns="http://schemas.microsoft.com/office/infopath/2007/PartnerControls"/>
    </lcf76f155ced4ddcb4097134ff3c332f>
    <TaxCatchAll xmlns="c71e091c-653b-4d47-8110-03bdf606109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F02FBBF802CF644920346F7BE2E5F5F" ma:contentTypeVersion="16" ma:contentTypeDescription="Create a new document." ma:contentTypeScope="" ma:versionID="471824bf10e00f9047f78a32c560b875">
  <xsd:schema xmlns:xsd="http://www.w3.org/2001/XMLSchema" xmlns:xs="http://www.w3.org/2001/XMLSchema" xmlns:p="http://schemas.microsoft.com/office/2006/metadata/properties" xmlns:ns2="b32c26f8-33fc-4577-97e9-4cba17c8acce" xmlns:ns3="c71e091c-653b-4d47-8110-03bdf6061093" targetNamespace="http://schemas.microsoft.com/office/2006/metadata/properties" ma:root="true" ma:fieldsID="0de6508c9704e421b770f552f37ede16" ns2:_="" ns3:_="">
    <xsd:import namespace="b32c26f8-33fc-4577-97e9-4cba17c8acce"/>
    <xsd:import namespace="c71e091c-653b-4d47-8110-03bdf60610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c26f8-33fc-4577-97e9-4cba17c8a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52b5ea-d2c1-4ef8-ac87-e30fb25d46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1e091c-653b-4d47-8110-03bdf60610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211a4e-fbbc-48cb-ba41-532b4ade3a30}" ma:internalName="TaxCatchAll" ma:showField="CatchAllData" ma:web="c71e091c-653b-4d47-8110-03bdf60610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C6CEC6-6EB6-4D26-A401-850DE6799A8D}">
  <ds:schemaRefs>
    <ds:schemaRef ds:uri="http://schemas.microsoft.com/office/2006/metadata/properties"/>
    <ds:schemaRef ds:uri="http://schemas.microsoft.com/office/infopath/2007/PartnerControls"/>
    <ds:schemaRef ds:uri="b32c26f8-33fc-4577-97e9-4cba17c8acce"/>
    <ds:schemaRef ds:uri="c71e091c-653b-4d47-8110-03bdf6061093"/>
  </ds:schemaRefs>
</ds:datastoreItem>
</file>

<file path=customXml/itemProps3.xml><?xml version="1.0" encoding="utf-8"?>
<ds:datastoreItem xmlns:ds="http://schemas.openxmlformats.org/officeDocument/2006/customXml" ds:itemID="{31EBE1BA-ADC8-4504-9517-6F202432C509}">
  <ds:schemaRefs>
    <ds:schemaRef ds:uri="http://schemas.openxmlformats.org/officeDocument/2006/bibliography"/>
  </ds:schemaRefs>
</ds:datastoreItem>
</file>

<file path=customXml/itemProps4.xml><?xml version="1.0" encoding="utf-8"?>
<ds:datastoreItem xmlns:ds="http://schemas.openxmlformats.org/officeDocument/2006/customXml" ds:itemID="{FBA8B889-D449-463A-B607-59A596EC58ED}">
  <ds:schemaRefs>
    <ds:schemaRef ds:uri="http://schemas.microsoft.com/sharepoint/v3/contenttype/forms"/>
  </ds:schemaRefs>
</ds:datastoreItem>
</file>

<file path=customXml/itemProps5.xml><?xml version="1.0" encoding="utf-8"?>
<ds:datastoreItem xmlns:ds="http://schemas.openxmlformats.org/officeDocument/2006/customXml" ds:itemID="{21C8265D-D8CC-45EC-AEAB-72481AD32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c26f8-33fc-4577-97e9-4cba17c8acce"/>
    <ds:schemaRef ds:uri="c71e091c-653b-4d47-8110-03bdf6061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12307</Words>
  <Characters>70156</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Ensuring the Safety of Children and Young People</vt:lpstr>
    </vt:vector>
  </TitlesOfParts>
  <Company>Hampshire County Council</Company>
  <LinksUpToDate>false</LinksUpToDate>
  <CharactersWithSpaces>82299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Ensuring the Safety of Children and Young People</dc:title>
  <dc:subject>CORE TEAM SAFEGUARDING POLICY AND IMPLEMENTATION PROCEDURES</dc:subject>
  <dc:creator>Sophie Burton</dc:creator>
  <cp:keywords/>
  <cp:lastModifiedBy>Sophie Burton</cp:lastModifiedBy>
  <cp:revision>6</cp:revision>
  <cp:lastPrinted>2015-11-24T00:23:00Z</cp:lastPrinted>
  <dcterms:created xsi:type="dcterms:W3CDTF">2022-10-13T11:01:00Z</dcterms:created>
  <dcterms:modified xsi:type="dcterms:W3CDTF">2022-10-13T11:09:00Z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0x0101007F02FBBF802CF644920346F7BE2E5F5F</vt:lpwstr>
  </property>
  <property fmtid="{D5CDD505-2E9C-101B-9397-08002B2CF9AE}" pid="3" name="MediaServiceImageTags">
    <vt:lpwstr/>
  </property>
</Properties>
</file>